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EE9320" w14:textId="393046A4" w:rsidR="002701FB" w:rsidRPr="00B305EE" w:rsidRDefault="002701FB" w:rsidP="00B305EE">
      <w:pPr>
        <w:bidi/>
        <w:spacing w:line="360" w:lineRule="auto"/>
        <w:jc w:val="center"/>
        <w:rPr>
          <w:rFonts w:asciiTheme="majorBidi" w:hAnsiTheme="majorBidi" w:cstheme="majorBidi" w:hint="cs"/>
          <w:b/>
          <w:bCs/>
          <w:sz w:val="32"/>
          <w:szCs w:val="32"/>
          <w:rtl/>
          <w:lang w:bidi="ar-EG"/>
        </w:rPr>
      </w:pPr>
      <w:r w:rsidRPr="00E47C54">
        <w:rPr>
          <w:rFonts w:asciiTheme="majorBidi" w:hAnsiTheme="majorBidi" w:cstheme="majorBidi"/>
          <w:b/>
          <w:bCs/>
          <w:sz w:val="32"/>
          <w:szCs w:val="32"/>
          <w:rtl/>
          <w:lang w:bidi="ar-EG"/>
        </w:rPr>
        <w:t>قص</w:t>
      </w:r>
      <w:r w:rsidR="00821944" w:rsidRPr="00B305EE">
        <w:rPr>
          <w:rFonts w:asciiTheme="majorBidi" w:hAnsiTheme="majorBidi" w:cstheme="majorBidi" w:hint="cs"/>
          <w:b/>
          <w:bCs/>
          <w:sz w:val="32"/>
          <w:szCs w:val="32"/>
          <w:rtl/>
          <w:lang w:bidi="ar-EG"/>
        </w:rPr>
        <w:t>ـ</w:t>
      </w:r>
      <w:r w:rsidRPr="00E47C54">
        <w:rPr>
          <w:rFonts w:asciiTheme="majorBidi" w:hAnsiTheme="majorBidi" w:cstheme="majorBidi"/>
          <w:b/>
          <w:bCs/>
          <w:sz w:val="32"/>
          <w:szCs w:val="32"/>
          <w:rtl/>
          <w:lang w:bidi="ar-EG"/>
        </w:rPr>
        <w:t>ة نج</w:t>
      </w:r>
      <w:r w:rsidR="00821944" w:rsidRPr="00B305EE">
        <w:rPr>
          <w:rFonts w:asciiTheme="majorBidi" w:hAnsiTheme="majorBidi" w:cstheme="majorBidi" w:hint="cs"/>
          <w:b/>
          <w:bCs/>
          <w:sz w:val="32"/>
          <w:szCs w:val="32"/>
          <w:rtl/>
          <w:lang w:bidi="ar-EG"/>
        </w:rPr>
        <w:t>ـ</w:t>
      </w:r>
      <w:r w:rsidRPr="00E47C54">
        <w:rPr>
          <w:rFonts w:asciiTheme="majorBidi" w:hAnsiTheme="majorBidi" w:cstheme="majorBidi"/>
          <w:b/>
          <w:bCs/>
          <w:sz w:val="32"/>
          <w:szCs w:val="32"/>
          <w:rtl/>
          <w:lang w:bidi="ar-EG"/>
        </w:rPr>
        <w:t>اح ف</w:t>
      </w:r>
      <w:r w:rsidR="00821944" w:rsidRPr="00B305EE">
        <w:rPr>
          <w:rFonts w:asciiTheme="majorBidi" w:hAnsiTheme="majorBidi" w:cstheme="majorBidi" w:hint="cs"/>
          <w:b/>
          <w:bCs/>
          <w:sz w:val="32"/>
          <w:szCs w:val="32"/>
          <w:rtl/>
          <w:lang w:bidi="ar-EG"/>
        </w:rPr>
        <w:t>ـ</w:t>
      </w:r>
      <w:r w:rsidRPr="00E47C54">
        <w:rPr>
          <w:rFonts w:asciiTheme="majorBidi" w:hAnsiTheme="majorBidi" w:cstheme="majorBidi"/>
          <w:b/>
          <w:bCs/>
          <w:sz w:val="32"/>
          <w:szCs w:val="32"/>
          <w:rtl/>
          <w:lang w:bidi="ar-EG"/>
        </w:rPr>
        <w:t>ري</w:t>
      </w:r>
      <w:r w:rsidR="00821944" w:rsidRPr="00B305EE">
        <w:rPr>
          <w:rFonts w:asciiTheme="majorBidi" w:hAnsiTheme="majorBidi" w:cstheme="majorBidi" w:hint="cs"/>
          <w:b/>
          <w:bCs/>
          <w:sz w:val="32"/>
          <w:szCs w:val="32"/>
          <w:rtl/>
          <w:lang w:bidi="ar-EG"/>
        </w:rPr>
        <w:t>ـ</w:t>
      </w:r>
      <w:r w:rsidRPr="00E47C54">
        <w:rPr>
          <w:rFonts w:asciiTheme="majorBidi" w:hAnsiTheme="majorBidi" w:cstheme="majorBidi"/>
          <w:b/>
          <w:bCs/>
          <w:sz w:val="32"/>
          <w:szCs w:val="32"/>
          <w:rtl/>
          <w:lang w:bidi="ar-EG"/>
        </w:rPr>
        <w:t>ق عم</w:t>
      </w:r>
      <w:r w:rsidR="00821944" w:rsidRPr="00B305EE">
        <w:rPr>
          <w:rFonts w:asciiTheme="majorBidi" w:hAnsiTheme="majorBidi" w:cstheme="majorBidi" w:hint="cs"/>
          <w:b/>
          <w:bCs/>
          <w:sz w:val="32"/>
          <w:szCs w:val="32"/>
          <w:rtl/>
          <w:lang w:bidi="ar-EG"/>
        </w:rPr>
        <w:t>ـ</w:t>
      </w:r>
      <w:r w:rsidRPr="00E47C54">
        <w:rPr>
          <w:rFonts w:asciiTheme="majorBidi" w:hAnsiTheme="majorBidi" w:cstheme="majorBidi"/>
          <w:b/>
          <w:bCs/>
          <w:sz w:val="32"/>
          <w:szCs w:val="32"/>
          <w:rtl/>
          <w:lang w:bidi="ar-EG"/>
        </w:rPr>
        <w:t xml:space="preserve">ل </w:t>
      </w:r>
      <w:r w:rsidRPr="00B305EE">
        <w:rPr>
          <w:rFonts w:asciiTheme="majorBidi" w:hAnsiTheme="majorBidi" w:cstheme="majorBidi" w:hint="cs"/>
          <w:b/>
          <w:bCs/>
          <w:sz w:val="32"/>
          <w:szCs w:val="32"/>
          <w:rtl/>
          <w:lang w:bidi="ar-EG"/>
        </w:rPr>
        <w:t>ا</w:t>
      </w:r>
      <w:r w:rsidRPr="00E47C54">
        <w:rPr>
          <w:rFonts w:asciiTheme="majorBidi" w:hAnsiTheme="majorBidi" w:cstheme="majorBidi"/>
          <w:b/>
          <w:bCs/>
          <w:sz w:val="32"/>
          <w:szCs w:val="32"/>
          <w:rtl/>
          <w:lang w:bidi="ar-EG"/>
        </w:rPr>
        <w:t>لأبي</w:t>
      </w:r>
      <w:r w:rsidR="00821944" w:rsidRPr="00B305EE">
        <w:rPr>
          <w:rFonts w:asciiTheme="majorBidi" w:hAnsiTheme="majorBidi" w:cstheme="majorBidi" w:hint="cs"/>
          <w:b/>
          <w:bCs/>
          <w:sz w:val="32"/>
          <w:szCs w:val="32"/>
          <w:rtl/>
          <w:lang w:bidi="ar-EG"/>
        </w:rPr>
        <w:t>ـ</w:t>
      </w:r>
      <w:r w:rsidRPr="00E47C54">
        <w:rPr>
          <w:rFonts w:asciiTheme="majorBidi" w:hAnsiTheme="majorBidi" w:cstheme="majorBidi"/>
          <w:b/>
          <w:bCs/>
          <w:sz w:val="32"/>
          <w:szCs w:val="32"/>
          <w:rtl/>
          <w:lang w:bidi="ar-EG"/>
        </w:rPr>
        <w:t>ض</w:t>
      </w:r>
      <w:r w:rsidR="003F3161">
        <w:rPr>
          <w:rFonts w:asciiTheme="majorBidi" w:hAnsiTheme="majorBidi" w:cstheme="majorBidi" w:hint="cs"/>
          <w:b/>
          <w:bCs/>
          <w:sz w:val="32"/>
          <w:szCs w:val="32"/>
          <w:rtl/>
          <w:lang w:bidi="ar-EG"/>
        </w:rPr>
        <w:t xml:space="preserve"> بش</w:t>
      </w:r>
      <w:r w:rsidR="00C85A88">
        <w:rPr>
          <w:rFonts w:asciiTheme="majorBidi" w:hAnsiTheme="majorBidi" w:cstheme="majorBidi" w:hint="cs"/>
          <w:b/>
          <w:bCs/>
          <w:sz w:val="32"/>
          <w:szCs w:val="32"/>
          <w:rtl/>
          <w:lang w:bidi="ar-EG"/>
        </w:rPr>
        <w:t>ـ</w:t>
      </w:r>
      <w:r w:rsidR="003F3161">
        <w:rPr>
          <w:rFonts w:asciiTheme="majorBidi" w:hAnsiTheme="majorBidi" w:cstheme="majorBidi" w:hint="cs"/>
          <w:b/>
          <w:bCs/>
          <w:sz w:val="32"/>
          <w:szCs w:val="32"/>
          <w:rtl/>
          <w:lang w:bidi="ar-EG"/>
        </w:rPr>
        <w:t>رك</w:t>
      </w:r>
      <w:r w:rsidR="00C85A88">
        <w:rPr>
          <w:rFonts w:asciiTheme="majorBidi" w:hAnsiTheme="majorBidi" w:cstheme="majorBidi" w:hint="cs"/>
          <w:b/>
          <w:bCs/>
          <w:sz w:val="32"/>
          <w:szCs w:val="32"/>
          <w:rtl/>
          <w:lang w:bidi="ar-EG"/>
        </w:rPr>
        <w:t>ـ</w:t>
      </w:r>
      <w:r w:rsidR="003F3161">
        <w:rPr>
          <w:rFonts w:asciiTheme="majorBidi" w:hAnsiTheme="majorBidi" w:cstheme="majorBidi" w:hint="cs"/>
          <w:b/>
          <w:bCs/>
          <w:sz w:val="32"/>
          <w:szCs w:val="32"/>
          <w:rtl/>
          <w:lang w:bidi="ar-EG"/>
        </w:rPr>
        <w:t>ة ب</w:t>
      </w:r>
      <w:r w:rsidR="00C85A88">
        <w:rPr>
          <w:rFonts w:asciiTheme="majorBidi" w:hAnsiTheme="majorBidi" w:cstheme="majorBidi" w:hint="cs"/>
          <w:b/>
          <w:bCs/>
          <w:sz w:val="32"/>
          <w:szCs w:val="32"/>
          <w:rtl/>
          <w:lang w:bidi="ar-EG"/>
        </w:rPr>
        <w:t>ـ</w:t>
      </w:r>
      <w:r w:rsidR="003F3161">
        <w:rPr>
          <w:rFonts w:asciiTheme="majorBidi" w:hAnsiTheme="majorBidi" w:cstheme="majorBidi" w:hint="cs"/>
          <w:b/>
          <w:bCs/>
          <w:sz w:val="32"/>
          <w:szCs w:val="32"/>
          <w:rtl/>
          <w:lang w:bidi="ar-EG"/>
        </w:rPr>
        <w:t>در ال</w:t>
      </w:r>
      <w:r w:rsidR="00C85A88">
        <w:rPr>
          <w:rFonts w:asciiTheme="majorBidi" w:hAnsiTheme="majorBidi" w:cstheme="majorBidi" w:hint="cs"/>
          <w:b/>
          <w:bCs/>
          <w:sz w:val="32"/>
          <w:szCs w:val="32"/>
          <w:rtl/>
          <w:lang w:bidi="ar-EG"/>
        </w:rPr>
        <w:t>ـ</w:t>
      </w:r>
      <w:r w:rsidR="003F3161">
        <w:rPr>
          <w:rFonts w:asciiTheme="majorBidi" w:hAnsiTheme="majorBidi" w:cstheme="majorBidi" w:hint="cs"/>
          <w:b/>
          <w:bCs/>
          <w:sz w:val="32"/>
          <w:szCs w:val="32"/>
          <w:rtl/>
          <w:lang w:bidi="ar-EG"/>
        </w:rPr>
        <w:t>دي</w:t>
      </w:r>
      <w:r w:rsidR="00C85A88">
        <w:rPr>
          <w:rFonts w:asciiTheme="majorBidi" w:hAnsiTheme="majorBidi" w:cstheme="majorBidi" w:hint="cs"/>
          <w:b/>
          <w:bCs/>
          <w:sz w:val="32"/>
          <w:szCs w:val="32"/>
          <w:rtl/>
          <w:lang w:bidi="ar-EG"/>
        </w:rPr>
        <w:t>ـ</w:t>
      </w:r>
      <w:r w:rsidR="003F3161">
        <w:rPr>
          <w:rFonts w:asciiTheme="majorBidi" w:hAnsiTheme="majorBidi" w:cstheme="majorBidi" w:hint="cs"/>
          <w:b/>
          <w:bCs/>
          <w:sz w:val="32"/>
          <w:szCs w:val="32"/>
          <w:rtl/>
          <w:lang w:bidi="ar-EG"/>
        </w:rPr>
        <w:t>ن للبت</w:t>
      </w:r>
      <w:r w:rsidR="00C85A88">
        <w:rPr>
          <w:rFonts w:asciiTheme="majorBidi" w:hAnsiTheme="majorBidi" w:cstheme="majorBidi" w:hint="cs"/>
          <w:b/>
          <w:bCs/>
          <w:sz w:val="32"/>
          <w:szCs w:val="32"/>
          <w:rtl/>
          <w:lang w:bidi="ar-EG"/>
        </w:rPr>
        <w:t>ـ</w:t>
      </w:r>
      <w:r w:rsidR="003F3161">
        <w:rPr>
          <w:rFonts w:asciiTheme="majorBidi" w:hAnsiTheme="majorBidi" w:cstheme="majorBidi" w:hint="cs"/>
          <w:b/>
          <w:bCs/>
          <w:sz w:val="32"/>
          <w:szCs w:val="32"/>
          <w:rtl/>
          <w:lang w:bidi="ar-EG"/>
        </w:rPr>
        <w:t>رول</w:t>
      </w:r>
    </w:p>
    <w:p w14:paraId="1BAE1A4B" w14:textId="47D4E7EF" w:rsidR="002701FB" w:rsidRPr="00B305EE" w:rsidRDefault="002701FB" w:rsidP="00B305EE">
      <w:pPr>
        <w:bidi/>
        <w:spacing w:line="360" w:lineRule="auto"/>
        <w:jc w:val="center"/>
        <w:rPr>
          <w:rFonts w:asciiTheme="majorBidi" w:hAnsiTheme="majorBidi" w:cstheme="majorBidi"/>
          <w:b/>
          <w:bCs/>
          <w:sz w:val="32"/>
          <w:szCs w:val="32"/>
          <w:lang w:bidi="ar-EG"/>
        </w:rPr>
      </w:pPr>
      <w:r w:rsidRPr="00E47C54">
        <w:rPr>
          <w:rFonts w:asciiTheme="majorBidi" w:hAnsiTheme="majorBidi" w:cstheme="majorBidi"/>
          <w:b/>
          <w:bCs/>
          <w:sz w:val="32"/>
          <w:szCs w:val="32"/>
          <w:rtl/>
          <w:lang w:bidi="ar-EG"/>
        </w:rPr>
        <w:t>"وق</w:t>
      </w:r>
      <w:r w:rsidR="00821944" w:rsidRPr="00B305EE">
        <w:rPr>
          <w:rFonts w:asciiTheme="majorBidi" w:hAnsiTheme="majorBidi" w:cstheme="majorBidi" w:hint="cs"/>
          <w:b/>
          <w:bCs/>
          <w:sz w:val="32"/>
          <w:szCs w:val="32"/>
          <w:rtl/>
          <w:lang w:bidi="ar-EG"/>
        </w:rPr>
        <w:t>ـ</w:t>
      </w:r>
      <w:r w:rsidRPr="00E47C54">
        <w:rPr>
          <w:rFonts w:asciiTheme="majorBidi" w:hAnsiTheme="majorBidi" w:cstheme="majorBidi"/>
          <w:b/>
          <w:bCs/>
          <w:sz w:val="32"/>
          <w:szCs w:val="32"/>
          <w:rtl/>
          <w:lang w:bidi="ar-EG"/>
        </w:rPr>
        <w:t>ف ح</w:t>
      </w:r>
      <w:r w:rsidR="00821944" w:rsidRPr="00B305EE">
        <w:rPr>
          <w:rFonts w:asciiTheme="majorBidi" w:hAnsiTheme="majorBidi" w:cstheme="majorBidi" w:hint="cs"/>
          <w:b/>
          <w:bCs/>
          <w:sz w:val="32"/>
          <w:szCs w:val="32"/>
          <w:rtl/>
          <w:lang w:bidi="ar-EG"/>
        </w:rPr>
        <w:t>ـ</w:t>
      </w:r>
      <w:r w:rsidRPr="00E47C54">
        <w:rPr>
          <w:rFonts w:asciiTheme="majorBidi" w:hAnsiTheme="majorBidi" w:cstheme="majorBidi"/>
          <w:b/>
          <w:bCs/>
          <w:sz w:val="32"/>
          <w:szCs w:val="32"/>
          <w:rtl/>
          <w:lang w:bidi="ar-EG"/>
        </w:rPr>
        <w:t>رق النفايات نهائي</w:t>
      </w:r>
      <w:r w:rsidRPr="00B305EE">
        <w:rPr>
          <w:rFonts w:asciiTheme="majorBidi" w:hAnsiTheme="majorBidi" w:cstheme="majorBidi" w:hint="cs"/>
          <w:b/>
          <w:bCs/>
          <w:sz w:val="32"/>
          <w:szCs w:val="32"/>
          <w:rtl/>
          <w:lang w:bidi="ar-EG"/>
        </w:rPr>
        <w:t>ً</w:t>
      </w:r>
      <w:r w:rsidRPr="00E47C54">
        <w:rPr>
          <w:rFonts w:asciiTheme="majorBidi" w:hAnsiTheme="majorBidi" w:cstheme="majorBidi"/>
          <w:b/>
          <w:bCs/>
          <w:sz w:val="32"/>
          <w:szCs w:val="32"/>
          <w:rtl/>
          <w:lang w:bidi="ar-EG"/>
        </w:rPr>
        <w:t>ا و</w:t>
      </w:r>
      <w:r w:rsidR="00C85A88">
        <w:rPr>
          <w:rFonts w:asciiTheme="majorBidi" w:hAnsiTheme="majorBidi" w:cstheme="majorBidi" w:hint="cs"/>
          <w:b/>
          <w:bCs/>
          <w:sz w:val="32"/>
          <w:szCs w:val="32"/>
          <w:rtl/>
          <w:lang w:bidi="ar-EG"/>
        </w:rPr>
        <w:t>خفض</w:t>
      </w:r>
      <w:r w:rsidRPr="00E47C54">
        <w:rPr>
          <w:rFonts w:asciiTheme="majorBidi" w:hAnsiTheme="majorBidi" w:cstheme="majorBidi"/>
          <w:b/>
          <w:bCs/>
          <w:sz w:val="32"/>
          <w:szCs w:val="32"/>
          <w:rtl/>
          <w:lang w:bidi="ar-EG"/>
        </w:rPr>
        <w:t xml:space="preserve"> ال</w:t>
      </w:r>
      <w:r w:rsidRPr="00B305EE">
        <w:rPr>
          <w:rFonts w:asciiTheme="majorBidi" w:hAnsiTheme="majorBidi" w:cstheme="majorBidi" w:hint="cs"/>
          <w:b/>
          <w:bCs/>
          <w:sz w:val="32"/>
          <w:szCs w:val="32"/>
          <w:rtl/>
          <w:lang w:bidi="ar-EG"/>
        </w:rPr>
        <w:t>إ</w:t>
      </w:r>
      <w:r w:rsidRPr="00E47C54">
        <w:rPr>
          <w:rFonts w:asciiTheme="majorBidi" w:hAnsiTheme="majorBidi" w:cstheme="majorBidi"/>
          <w:b/>
          <w:bCs/>
          <w:sz w:val="32"/>
          <w:szCs w:val="32"/>
          <w:rtl/>
          <w:lang w:bidi="ar-EG"/>
        </w:rPr>
        <w:t>نبع</w:t>
      </w:r>
      <w:r w:rsidR="00C85A88">
        <w:rPr>
          <w:rFonts w:asciiTheme="majorBidi" w:hAnsiTheme="majorBidi" w:cstheme="majorBidi" w:hint="cs"/>
          <w:b/>
          <w:bCs/>
          <w:sz w:val="32"/>
          <w:szCs w:val="32"/>
          <w:rtl/>
          <w:lang w:bidi="ar-EG"/>
        </w:rPr>
        <w:t>ـ</w:t>
      </w:r>
      <w:r w:rsidRPr="00E47C54">
        <w:rPr>
          <w:rFonts w:asciiTheme="majorBidi" w:hAnsiTheme="majorBidi" w:cstheme="majorBidi"/>
          <w:b/>
          <w:bCs/>
          <w:sz w:val="32"/>
          <w:szCs w:val="32"/>
          <w:rtl/>
          <w:lang w:bidi="ar-EG"/>
        </w:rPr>
        <w:t>اثات</w:t>
      </w:r>
      <w:r w:rsidR="00C85A88">
        <w:rPr>
          <w:rFonts w:asciiTheme="majorBidi" w:hAnsiTheme="majorBidi" w:cstheme="majorBidi" w:hint="cs"/>
          <w:b/>
          <w:bCs/>
          <w:sz w:val="32"/>
          <w:szCs w:val="32"/>
          <w:rtl/>
          <w:lang w:bidi="ar-EG"/>
        </w:rPr>
        <w:t xml:space="preserve"> الحرارية</w:t>
      </w:r>
      <w:r w:rsidRPr="00E47C54">
        <w:rPr>
          <w:rFonts w:asciiTheme="majorBidi" w:hAnsiTheme="majorBidi" w:cstheme="majorBidi"/>
          <w:b/>
          <w:bCs/>
          <w:sz w:val="32"/>
          <w:szCs w:val="32"/>
          <w:rtl/>
          <w:lang w:bidi="ar-EG"/>
        </w:rPr>
        <w:t>"</w:t>
      </w:r>
    </w:p>
    <w:p w14:paraId="0BBA015E" w14:textId="5A5A8CAF" w:rsidR="00B305EE" w:rsidRDefault="00C606B9" w:rsidP="00B305EE">
      <w:pPr>
        <w:bidi/>
        <w:spacing w:line="360" w:lineRule="auto"/>
        <w:jc w:val="mediumKashida"/>
        <w:rPr>
          <w:sz w:val="28"/>
          <w:szCs w:val="28"/>
          <w:rtl/>
          <w:lang w:bidi="ar-EG"/>
        </w:rPr>
      </w:pPr>
      <w:r w:rsidRPr="00B305EE">
        <w:rPr>
          <w:rFonts w:hint="cs"/>
          <w:sz w:val="28"/>
          <w:szCs w:val="28"/>
          <w:rtl/>
          <w:lang w:bidi="ar-EG"/>
        </w:rPr>
        <w:t xml:space="preserve">فى إطار تنفيذ إستراتيجية قطاع البترول لخفض الإنبعاثات الحرارية </w:t>
      </w:r>
      <w:r w:rsidR="002701FB" w:rsidRPr="00B305EE">
        <w:rPr>
          <w:rFonts w:hint="cs"/>
          <w:sz w:val="28"/>
          <w:szCs w:val="28"/>
          <w:rtl/>
          <w:lang w:bidi="ar-EG"/>
        </w:rPr>
        <w:t xml:space="preserve">لتحقيق رؤية الدولة المصرية </w:t>
      </w:r>
      <w:r w:rsidR="002701FB" w:rsidRPr="00B305EE">
        <w:rPr>
          <w:sz w:val="28"/>
          <w:szCs w:val="28"/>
          <w:lang w:val="en-GB" w:bidi="ar-EG"/>
        </w:rPr>
        <w:t>COP-27</w:t>
      </w:r>
      <w:r w:rsidR="002701FB" w:rsidRPr="00B305EE">
        <w:rPr>
          <w:rFonts w:hint="cs"/>
          <w:sz w:val="28"/>
          <w:szCs w:val="28"/>
          <w:rtl/>
          <w:lang w:bidi="ar-EG"/>
        </w:rPr>
        <w:t xml:space="preserve"> </w:t>
      </w:r>
      <w:r w:rsidR="00BB33DD" w:rsidRPr="00B305EE">
        <w:rPr>
          <w:rFonts w:hint="cs"/>
          <w:sz w:val="28"/>
          <w:szCs w:val="28"/>
          <w:rtl/>
          <w:lang w:bidi="ar-EG"/>
        </w:rPr>
        <w:t xml:space="preserve">وتزامنًا مع </w:t>
      </w:r>
      <w:r w:rsidR="003F3161">
        <w:rPr>
          <w:rFonts w:hint="cs"/>
          <w:sz w:val="28"/>
          <w:szCs w:val="28"/>
          <w:rtl/>
          <w:lang w:bidi="ar-EG"/>
        </w:rPr>
        <w:t>الإحتفال ب</w:t>
      </w:r>
      <w:r w:rsidR="00BB33DD" w:rsidRPr="00B305EE">
        <w:rPr>
          <w:rFonts w:hint="cs"/>
          <w:sz w:val="28"/>
          <w:szCs w:val="28"/>
          <w:rtl/>
          <w:lang w:bidi="ar-EG"/>
        </w:rPr>
        <w:t xml:space="preserve">اليوم العالمى للبيئة </w:t>
      </w:r>
      <w:r w:rsidRPr="00B305EE">
        <w:rPr>
          <w:rFonts w:hint="cs"/>
          <w:sz w:val="28"/>
          <w:szCs w:val="28"/>
          <w:rtl/>
          <w:lang w:bidi="ar-EG"/>
        </w:rPr>
        <w:t xml:space="preserve">قامت شركة بدر الدين للبترول تحت رعاية السيد المهندس/ </w:t>
      </w:r>
      <w:r w:rsidRPr="00B305EE">
        <w:rPr>
          <w:rFonts w:hint="cs"/>
          <w:b/>
          <w:bCs/>
          <w:sz w:val="28"/>
          <w:szCs w:val="28"/>
          <w:rtl/>
          <w:lang w:bidi="ar-EG"/>
        </w:rPr>
        <w:t>أشرف عبد الجواد</w:t>
      </w:r>
      <w:r w:rsidRPr="00B305EE">
        <w:rPr>
          <w:rFonts w:hint="cs"/>
          <w:sz w:val="28"/>
          <w:szCs w:val="28"/>
          <w:rtl/>
          <w:lang w:bidi="ar-EG"/>
        </w:rPr>
        <w:t xml:space="preserve"> رئيس مجلس الإدارة والعضو المنتدب والسيد المهندس/ </w:t>
      </w:r>
      <w:r w:rsidRPr="00B305EE">
        <w:rPr>
          <w:rFonts w:hint="cs"/>
          <w:b/>
          <w:bCs/>
          <w:sz w:val="28"/>
          <w:szCs w:val="28"/>
          <w:rtl/>
          <w:lang w:bidi="ar-EG"/>
        </w:rPr>
        <w:t>شامرندرا سينج</w:t>
      </w:r>
      <w:r w:rsidRPr="00B305EE">
        <w:rPr>
          <w:rFonts w:hint="cs"/>
          <w:sz w:val="28"/>
          <w:szCs w:val="28"/>
          <w:rtl/>
          <w:lang w:bidi="ar-EG"/>
        </w:rPr>
        <w:t xml:space="preserve"> المدير العام والعضو المنتدب بالإعلان عن نجاح فريق عمل </w:t>
      </w:r>
      <w:r w:rsidR="00C51461">
        <w:rPr>
          <w:rFonts w:hint="cs"/>
          <w:sz w:val="28"/>
          <w:szCs w:val="28"/>
          <w:rtl/>
          <w:lang w:bidi="ar-EG"/>
        </w:rPr>
        <w:t xml:space="preserve">موقع </w:t>
      </w:r>
      <w:r w:rsidRPr="00B305EE">
        <w:rPr>
          <w:rFonts w:hint="cs"/>
          <w:sz w:val="28"/>
          <w:szCs w:val="28"/>
          <w:rtl/>
          <w:lang w:bidi="ar-EG"/>
        </w:rPr>
        <w:t xml:space="preserve">الأبيض فى القضاء نهائيًا على </w:t>
      </w:r>
      <w:r w:rsidRPr="00E47C54">
        <w:rPr>
          <w:rFonts w:hint="cs"/>
          <w:sz w:val="28"/>
          <w:szCs w:val="28"/>
          <w:rtl/>
          <w:lang w:bidi="ar-EG"/>
        </w:rPr>
        <w:t>عملية حرق المخلفات والنفايات وإعادة تدويرها</w:t>
      </w:r>
      <w:r w:rsidRPr="00B305EE">
        <w:rPr>
          <w:rFonts w:hint="cs"/>
          <w:sz w:val="28"/>
          <w:szCs w:val="28"/>
          <w:rtl/>
          <w:lang w:bidi="ar-EG"/>
        </w:rPr>
        <w:t xml:space="preserve"> </w:t>
      </w:r>
      <w:r w:rsidR="002701FB" w:rsidRPr="00B305EE">
        <w:rPr>
          <w:rFonts w:hint="cs"/>
          <w:sz w:val="28"/>
          <w:szCs w:val="28"/>
          <w:rtl/>
          <w:lang w:bidi="ar-EG"/>
        </w:rPr>
        <w:t xml:space="preserve">وذلك </w:t>
      </w:r>
      <w:r w:rsidRPr="00E47C54">
        <w:rPr>
          <w:rFonts w:hint="cs"/>
          <w:sz w:val="28"/>
          <w:szCs w:val="28"/>
          <w:rtl/>
          <w:lang w:bidi="ar-EG"/>
        </w:rPr>
        <w:t>بالتعاون مع مصنع تدوير المخلفات الصلبة بمحافظة مرس</w:t>
      </w:r>
      <w:r w:rsidR="007916DF" w:rsidRPr="00B305EE">
        <w:rPr>
          <w:rFonts w:hint="cs"/>
          <w:sz w:val="28"/>
          <w:szCs w:val="28"/>
          <w:rtl/>
          <w:lang w:bidi="ar-EG"/>
        </w:rPr>
        <w:t>ى</w:t>
      </w:r>
      <w:r w:rsidRPr="00E47C54">
        <w:rPr>
          <w:rFonts w:hint="cs"/>
          <w:sz w:val="28"/>
          <w:szCs w:val="28"/>
          <w:rtl/>
          <w:lang w:bidi="ar-EG"/>
        </w:rPr>
        <w:t xml:space="preserve"> مطروح</w:t>
      </w:r>
      <w:r w:rsidR="00B305EE">
        <w:rPr>
          <w:rFonts w:hint="cs"/>
          <w:sz w:val="28"/>
          <w:szCs w:val="28"/>
          <w:rtl/>
          <w:lang w:bidi="ar-EG"/>
        </w:rPr>
        <w:t>.</w:t>
      </w:r>
    </w:p>
    <w:p w14:paraId="5BAAFFDB" w14:textId="043DE6EC" w:rsidR="00BB33DD" w:rsidRPr="00B305EE" w:rsidRDefault="00B305EE" w:rsidP="00B305EE">
      <w:pPr>
        <w:bidi/>
        <w:spacing w:line="360" w:lineRule="auto"/>
        <w:jc w:val="mediumKashida"/>
        <w:rPr>
          <w:sz w:val="28"/>
          <w:szCs w:val="28"/>
          <w:rtl/>
          <w:lang w:bidi="ar-EG"/>
        </w:rPr>
      </w:pPr>
      <w:r w:rsidRPr="00B305EE">
        <w:rPr>
          <w:rFonts w:hint="cs"/>
          <w:sz w:val="28"/>
          <w:szCs w:val="28"/>
          <w:rtl/>
          <w:lang w:bidi="ar-EG"/>
        </w:rPr>
        <w:t>ف</w:t>
      </w:r>
      <w:r w:rsidRPr="00E47C54">
        <w:rPr>
          <w:sz w:val="28"/>
          <w:szCs w:val="28"/>
          <w:rtl/>
          <w:lang w:bidi="ar-EG"/>
        </w:rPr>
        <w:t>إدارة النفايات وإعادة تدويرها وخلق بيئة عمل خالية منها دون تأثير عل</w:t>
      </w:r>
      <w:r w:rsidRPr="00B305EE">
        <w:rPr>
          <w:rFonts w:hint="cs"/>
          <w:sz w:val="28"/>
          <w:szCs w:val="28"/>
          <w:rtl/>
          <w:lang w:bidi="ar-EG"/>
        </w:rPr>
        <w:t>ى</w:t>
      </w:r>
      <w:r w:rsidRPr="00E47C54">
        <w:rPr>
          <w:sz w:val="28"/>
          <w:szCs w:val="28"/>
          <w:rtl/>
          <w:lang w:bidi="ar-EG"/>
        </w:rPr>
        <w:t xml:space="preserve"> العملية الإنتاجية </w:t>
      </w:r>
      <w:r w:rsidR="001F1DAB" w:rsidRPr="001F1DAB">
        <w:rPr>
          <w:rFonts w:hint="cs"/>
          <w:sz w:val="28"/>
          <w:szCs w:val="28"/>
          <w:rtl/>
          <w:lang w:bidi="ar-EG"/>
        </w:rPr>
        <w:t>هى</w:t>
      </w:r>
      <w:r w:rsidRPr="00E47C54">
        <w:rPr>
          <w:sz w:val="28"/>
          <w:szCs w:val="28"/>
          <w:rtl/>
          <w:lang w:bidi="ar-EG"/>
        </w:rPr>
        <w:t xml:space="preserve"> </w:t>
      </w:r>
      <w:r w:rsidR="001F1DAB">
        <w:rPr>
          <w:rFonts w:hint="cs"/>
          <w:sz w:val="28"/>
          <w:szCs w:val="28"/>
          <w:rtl/>
          <w:lang w:bidi="ar-EG"/>
        </w:rPr>
        <w:t>إ</w:t>
      </w:r>
      <w:r w:rsidRPr="00B305EE">
        <w:rPr>
          <w:rFonts w:hint="cs"/>
          <w:sz w:val="28"/>
          <w:szCs w:val="28"/>
          <w:rtl/>
          <w:lang w:bidi="ar-EG"/>
        </w:rPr>
        <w:t>حد</w:t>
      </w:r>
      <w:r w:rsidR="001F1DAB">
        <w:rPr>
          <w:rFonts w:hint="cs"/>
          <w:sz w:val="28"/>
          <w:szCs w:val="28"/>
          <w:rtl/>
          <w:lang w:bidi="ar-EG"/>
        </w:rPr>
        <w:t>ى</w:t>
      </w:r>
      <w:r w:rsidRPr="00E47C54">
        <w:rPr>
          <w:sz w:val="28"/>
          <w:szCs w:val="28"/>
          <w:rtl/>
          <w:lang w:bidi="ar-EG"/>
        </w:rPr>
        <w:t xml:space="preserve"> التحديات الت</w:t>
      </w:r>
      <w:r w:rsidRPr="00B305EE">
        <w:rPr>
          <w:rFonts w:hint="cs"/>
          <w:sz w:val="28"/>
          <w:szCs w:val="28"/>
          <w:rtl/>
          <w:lang w:bidi="ar-EG"/>
        </w:rPr>
        <w:t>ى</w:t>
      </w:r>
      <w:r w:rsidRPr="00E47C54">
        <w:rPr>
          <w:sz w:val="28"/>
          <w:szCs w:val="28"/>
          <w:rtl/>
          <w:lang w:bidi="ar-EG"/>
        </w:rPr>
        <w:t xml:space="preserve"> واجه</w:t>
      </w:r>
      <w:r w:rsidR="003F3161">
        <w:rPr>
          <w:rFonts w:hint="cs"/>
          <w:sz w:val="28"/>
          <w:szCs w:val="28"/>
          <w:rtl/>
          <w:lang w:bidi="ar-EG"/>
        </w:rPr>
        <w:t>ت</w:t>
      </w:r>
      <w:r w:rsidRPr="00E47C54">
        <w:rPr>
          <w:sz w:val="28"/>
          <w:szCs w:val="28"/>
          <w:rtl/>
          <w:lang w:bidi="ar-EG"/>
        </w:rPr>
        <w:t xml:space="preserve"> فريق عمل الأبيض </w:t>
      </w:r>
      <w:r w:rsidRPr="00B305EE">
        <w:rPr>
          <w:rFonts w:hint="cs"/>
          <w:sz w:val="28"/>
          <w:szCs w:val="28"/>
          <w:rtl/>
          <w:lang w:bidi="ar-EG"/>
        </w:rPr>
        <w:t>و</w:t>
      </w:r>
      <w:r w:rsidRPr="00E47C54">
        <w:rPr>
          <w:sz w:val="28"/>
          <w:szCs w:val="28"/>
          <w:rtl/>
          <w:lang w:bidi="ar-EG"/>
        </w:rPr>
        <w:t>ال</w:t>
      </w:r>
      <w:r w:rsidR="001F1DAB">
        <w:rPr>
          <w:rFonts w:hint="cs"/>
          <w:sz w:val="28"/>
          <w:szCs w:val="28"/>
          <w:rtl/>
          <w:lang w:bidi="ar-EG"/>
        </w:rPr>
        <w:t>ذى</w:t>
      </w:r>
      <w:r w:rsidRPr="00E47C54">
        <w:rPr>
          <w:sz w:val="28"/>
          <w:szCs w:val="28"/>
          <w:rtl/>
          <w:lang w:bidi="ar-EG"/>
        </w:rPr>
        <w:t xml:space="preserve"> نجح ف</w:t>
      </w:r>
      <w:r w:rsidR="003F3161">
        <w:rPr>
          <w:rFonts w:hint="cs"/>
          <w:sz w:val="28"/>
          <w:szCs w:val="28"/>
          <w:rtl/>
          <w:lang w:bidi="ar-EG"/>
        </w:rPr>
        <w:t>ى التغلب عليها</w:t>
      </w:r>
      <w:r w:rsidRPr="00E47C54">
        <w:rPr>
          <w:sz w:val="28"/>
          <w:szCs w:val="28"/>
          <w:rtl/>
          <w:lang w:bidi="ar-EG"/>
        </w:rPr>
        <w:t xml:space="preserve"> </w:t>
      </w:r>
      <w:r w:rsidRPr="00B305EE">
        <w:rPr>
          <w:rFonts w:hint="cs"/>
          <w:sz w:val="28"/>
          <w:szCs w:val="28"/>
          <w:rtl/>
          <w:lang w:bidi="ar-EG"/>
        </w:rPr>
        <w:t>نتيجة</w:t>
      </w:r>
      <w:r w:rsidR="003F3161">
        <w:rPr>
          <w:rFonts w:hint="cs"/>
          <w:sz w:val="28"/>
          <w:szCs w:val="28"/>
          <w:rtl/>
          <w:lang w:bidi="ar-EG"/>
        </w:rPr>
        <w:t>ً</w:t>
      </w:r>
      <w:r w:rsidRPr="00B305EE">
        <w:rPr>
          <w:rFonts w:hint="cs"/>
          <w:sz w:val="28"/>
          <w:szCs w:val="28"/>
          <w:rtl/>
          <w:lang w:bidi="ar-EG"/>
        </w:rPr>
        <w:t xml:space="preserve"> لوضوح الرؤية والهدف والقدرة على تحديد وتقييم المخاطر تجاه البيئة المحيطة وما يؤثر عليها من ملوثات</w:t>
      </w:r>
      <w:r w:rsidR="003F3161">
        <w:rPr>
          <w:rFonts w:hint="cs"/>
          <w:sz w:val="28"/>
          <w:szCs w:val="28"/>
          <w:rtl/>
          <w:lang w:bidi="ar-EG"/>
        </w:rPr>
        <w:t xml:space="preserve"> و</w:t>
      </w:r>
      <w:r w:rsidR="003F3161" w:rsidRPr="00E47C54">
        <w:rPr>
          <w:sz w:val="28"/>
          <w:szCs w:val="28"/>
          <w:rtl/>
          <w:lang w:bidi="ar-EG"/>
        </w:rPr>
        <w:t>ال</w:t>
      </w:r>
      <w:r w:rsidR="003F3161" w:rsidRPr="00B305EE">
        <w:rPr>
          <w:rFonts w:hint="cs"/>
          <w:sz w:val="28"/>
          <w:szCs w:val="28"/>
          <w:rtl/>
          <w:lang w:bidi="ar-EG"/>
        </w:rPr>
        <w:t>إ</w:t>
      </w:r>
      <w:r w:rsidR="003F3161" w:rsidRPr="00E47C54">
        <w:rPr>
          <w:sz w:val="28"/>
          <w:szCs w:val="28"/>
          <w:rtl/>
          <w:lang w:bidi="ar-EG"/>
        </w:rPr>
        <w:t>ستفادة من تلك النفايات الت</w:t>
      </w:r>
      <w:r w:rsidR="003F3161" w:rsidRPr="00B305EE">
        <w:rPr>
          <w:rFonts w:hint="cs"/>
          <w:sz w:val="28"/>
          <w:szCs w:val="28"/>
          <w:rtl/>
          <w:lang w:bidi="ar-EG"/>
        </w:rPr>
        <w:t>ى</w:t>
      </w:r>
      <w:r w:rsidR="003F3161" w:rsidRPr="00E47C54">
        <w:rPr>
          <w:sz w:val="28"/>
          <w:szCs w:val="28"/>
          <w:rtl/>
          <w:lang w:bidi="ar-EG"/>
        </w:rPr>
        <w:t xml:space="preserve"> كانت تشكل خطر</w:t>
      </w:r>
      <w:r w:rsidR="003F3161" w:rsidRPr="00B305EE">
        <w:rPr>
          <w:rFonts w:hint="cs"/>
          <w:sz w:val="28"/>
          <w:szCs w:val="28"/>
          <w:rtl/>
          <w:lang w:bidi="ar-EG"/>
        </w:rPr>
        <w:t>ً</w:t>
      </w:r>
      <w:r w:rsidR="003F3161" w:rsidRPr="00E47C54">
        <w:rPr>
          <w:sz w:val="28"/>
          <w:szCs w:val="28"/>
          <w:rtl/>
          <w:lang w:bidi="ar-EG"/>
        </w:rPr>
        <w:t>ا ومصدر</w:t>
      </w:r>
      <w:r w:rsidR="003F3161" w:rsidRPr="00B305EE">
        <w:rPr>
          <w:rFonts w:hint="cs"/>
          <w:sz w:val="28"/>
          <w:szCs w:val="28"/>
          <w:rtl/>
          <w:lang w:bidi="ar-EG"/>
        </w:rPr>
        <w:t>ً</w:t>
      </w:r>
      <w:r w:rsidR="003F3161" w:rsidRPr="00E47C54">
        <w:rPr>
          <w:sz w:val="28"/>
          <w:szCs w:val="28"/>
          <w:rtl/>
          <w:lang w:bidi="ar-EG"/>
        </w:rPr>
        <w:t>ا للتلوث والعدوى</w:t>
      </w:r>
      <w:r w:rsidR="003F3161">
        <w:rPr>
          <w:rFonts w:hint="cs"/>
          <w:sz w:val="28"/>
          <w:szCs w:val="28"/>
          <w:rtl/>
          <w:lang w:bidi="ar-EG"/>
        </w:rPr>
        <w:t>.</w:t>
      </w:r>
    </w:p>
    <w:p w14:paraId="3D4E3DD6" w14:textId="0A2CF48E" w:rsidR="00B945D6" w:rsidRDefault="00EC7ECF" w:rsidP="00B945D6">
      <w:pPr>
        <w:bidi/>
        <w:spacing w:line="360" w:lineRule="auto"/>
        <w:jc w:val="mediumKashida"/>
        <w:rPr>
          <w:sz w:val="28"/>
          <w:szCs w:val="28"/>
          <w:rtl/>
          <w:lang w:bidi="ar-EG"/>
        </w:rPr>
      </w:pPr>
      <w:r w:rsidRPr="00B305EE">
        <w:rPr>
          <w:rFonts w:hint="cs"/>
          <w:sz w:val="28"/>
          <w:szCs w:val="28"/>
          <w:rtl/>
          <w:lang w:bidi="ar-EG"/>
        </w:rPr>
        <w:t xml:space="preserve">هذا </w:t>
      </w:r>
      <w:r w:rsidR="00BB33DD" w:rsidRPr="00E47C54">
        <w:rPr>
          <w:sz w:val="28"/>
          <w:szCs w:val="28"/>
          <w:rtl/>
          <w:lang w:bidi="ar-EG"/>
        </w:rPr>
        <w:t>بجانب المشاركة المجتمعية</w:t>
      </w:r>
      <w:r w:rsidR="003F3161">
        <w:rPr>
          <w:rFonts w:hint="cs"/>
          <w:sz w:val="28"/>
          <w:szCs w:val="28"/>
          <w:rtl/>
          <w:lang w:bidi="ar-EG"/>
        </w:rPr>
        <w:t xml:space="preserve"> </w:t>
      </w:r>
      <w:r w:rsidR="00BB33DD" w:rsidRPr="00E47C54">
        <w:rPr>
          <w:sz w:val="28"/>
          <w:szCs w:val="28"/>
          <w:rtl/>
          <w:lang w:bidi="ar-EG"/>
        </w:rPr>
        <w:t xml:space="preserve">مع البدو من خلال دعمهم </w:t>
      </w:r>
      <w:r w:rsidR="003F3161">
        <w:rPr>
          <w:rFonts w:hint="cs"/>
          <w:sz w:val="28"/>
          <w:szCs w:val="28"/>
          <w:rtl/>
          <w:lang w:bidi="ar-EG"/>
        </w:rPr>
        <w:t xml:space="preserve">بأحد العناصر النظيفة بعد فصلها وتتمثل فى </w:t>
      </w:r>
      <w:r w:rsidRPr="00B305EE">
        <w:rPr>
          <w:rFonts w:hint="cs"/>
          <w:sz w:val="28"/>
          <w:szCs w:val="28"/>
          <w:rtl/>
          <w:lang w:bidi="ar-EG"/>
        </w:rPr>
        <w:t>بقايا الأطعمة</w:t>
      </w:r>
      <w:r w:rsidR="00BB33DD" w:rsidRPr="00E47C54">
        <w:rPr>
          <w:sz w:val="28"/>
          <w:szCs w:val="28"/>
          <w:rtl/>
          <w:lang w:bidi="ar-EG"/>
        </w:rPr>
        <w:t xml:space="preserve"> لاستخدامها كطعام وأعلاف للمزارع الخاصة بهم</w:t>
      </w:r>
      <w:r w:rsidRPr="00B305EE">
        <w:rPr>
          <w:rFonts w:hint="cs"/>
          <w:sz w:val="28"/>
          <w:szCs w:val="28"/>
          <w:rtl/>
          <w:lang w:bidi="ar-EG"/>
        </w:rPr>
        <w:t xml:space="preserve"> مما يسهم فى </w:t>
      </w:r>
      <w:r w:rsidR="00FD3BE2" w:rsidRPr="00B305EE">
        <w:rPr>
          <w:rFonts w:hint="cs"/>
          <w:sz w:val="28"/>
          <w:szCs w:val="28"/>
          <w:rtl/>
          <w:lang w:bidi="ar-EG"/>
        </w:rPr>
        <w:t xml:space="preserve">بناء علاقات جيدة مع المجتمع البدوى من خلال دعم مشاريعهم متناهية الصغر التى من شأنها أن تدر عائد مادى لهم </w:t>
      </w:r>
      <w:r w:rsidR="00B945D6">
        <w:rPr>
          <w:rFonts w:hint="cs"/>
          <w:sz w:val="28"/>
          <w:szCs w:val="28"/>
          <w:rtl/>
          <w:lang w:bidi="ar-EG"/>
        </w:rPr>
        <w:t>حيث تقوم شركة بدر الدين على توفير تدريب جيد لإعداد كوادر قادرة على القيام بأعمال فصل النفايات بشكل مناسب وكذلك توفير حاويات تخزين تتناسب مع حجم المخلفات الناتجة عن أعمال الفصل مع الإلتزام بالأكواد والرمز اللونى لكل مخلف حتى مرحلة النقل النهائى إلى مصنع إعادة التدوير</w:t>
      </w:r>
      <w:r w:rsidR="00FB7750">
        <w:rPr>
          <w:rFonts w:hint="cs"/>
          <w:sz w:val="28"/>
          <w:szCs w:val="28"/>
          <w:rtl/>
          <w:lang w:bidi="ar-EG"/>
        </w:rPr>
        <w:t>،</w:t>
      </w:r>
      <w:r w:rsidR="00B945D6">
        <w:rPr>
          <w:rFonts w:hint="cs"/>
          <w:sz w:val="28"/>
          <w:szCs w:val="28"/>
          <w:rtl/>
          <w:lang w:bidi="ar-EG"/>
        </w:rPr>
        <w:t xml:space="preserve"> كما تعمل الشركة على زيادة الوعى لدى موظفيها ومعدين الأغذية وذلك توفيرًا لمصادر الثروات التى من شأنها رفعة المجتمع والحفاظ على مقدراته وحسن إدارتها بشكل بناء.</w:t>
      </w:r>
    </w:p>
    <w:p w14:paraId="5BF028C9" w14:textId="128694BE" w:rsidR="00B945D6" w:rsidRPr="00402311" w:rsidRDefault="00B945D6" w:rsidP="00B162EA">
      <w:pPr>
        <w:bidi/>
        <w:spacing w:line="360" w:lineRule="auto"/>
        <w:jc w:val="center"/>
        <w:rPr>
          <w:b/>
          <w:bCs/>
          <w:sz w:val="28"/>
          <w:szCs w:val="28"/>
          <w:rtl/>
          <w:lang w:bidi="ar-EG"/>
        </w:rPr>
      </w:pPr>
      <w:r w:rsidRPr="00402311">
        <w:rPr>
          <w:rFonts w:hint="cs"/>
          <w:b/>
          <w:bCs/>
          <w:sz w:val="28"/>
          <w:szCs w:val="28"/>
          <w:rtl/>
          <w:lang w:bidi="ar-EG"/>
        </w:rPr>
        <w:t>التك</w:t>
      </w:r>
      <w:r w:rsidR="00402311">
        <w:rPr>
          <w:rFonts w:hint="cs"/>
          <w:b/>
          <w:bCs/>
          <w:sz w:val="28"/>
          <w:szCs w:val="28"/>
          <w:rtl/>
          <w:lang w:bidi="ar-EG"/>
        </w:rPr>
        <w:t>ـ</w:t>
      </w:r>
      <w:r w:rsidRPr="00402311">
        <w:rPr>
          <w:rFonts w:hint="cs"/>
          <w:b/>
          <w:bCs/>
          <w:sz w:val="28"/>
          <w:szCs w:val="28"/>
          <w:rtl/>
          <w:lang w:bidi="ar-EG"/>
        </w:rPr>
        <w:t>اتف و</w:t>
      </w:r>
      <w:r w:rsidR="00402311" w:rsidRPr="00402311">
        <w:rPr>
          <w:rFonts w:hint="cs"/>
          <w:b/>
          <w:bCs/>
          <w:sz w:val="28"/>
          <w:szCs w:val="28"/>
          <w:rtl/>
          <w:lang w:bidi="ar-EG"/>
        </w:rPr>
        <w:t>وض</w:t>
      </w:r>
      <w:r w:rsidR="00402311">
        <w:rPr>
          <w:rFonts w:hint="cs"/>
          <w:b/>
          <w:bCs/>
          <w:sz w:val="28"/>
          <w:szCs w:val="28"/>
          <w:rtl/>
          <w:lang w:bidi="ar-EG"/>
        </w:rPr>
        <w:t>ـ</w:t>
      </w:r>
      <w:r w:rsidR="00402311" w:rsidRPr="00402311">
        <w:rPr>
          <w:rFonts w:hint="cs"/>
          <w:b/>
          <w:bCs/>
          <w:sz w:val="28"/>
          <w:szCs w:val="28"/>
          <w:rtl/>
          <w:lang w:bidi="ar-EG"/>
        </w:rPr>
        <w:t>وح الرؤي</w:t>
      </w:r>
      <w:r w:rsidR="00402311">
        <w:rPr>
          <w:rFonts w:hint="cs"/>
          <w:b/>
          <w:bCs/>
          <w:sz w:val="28"/>
          <w:szCs w:val="28"/>
          <w:rtl/>
          <w:lang w:bidi="ar-EG"/>
        </w:rPr>
        <w:t>ـ</w:t>
      </w:r>
      <w:r w:rsidR="00402311" w:rsidRPr="00402311">
        <w:rPr>
          <w:rFonts w:hint="cs"/>
          <w:b/>
          <w:bCs/>
          <w:sz w:val="28"/>
          <w:szCs w:val="28"/>
          <w:rtl/>
          <w:lang w:bidi="ar-EG"/>
        </w:rPr>
        <w:t>ة واله</w:t>
      </w:r>
      <w:r w:rsidR="00402311">
        <w:rPr>
          <w:rFonts w:hint="cs"/>
          <w:b/>
          <w:bCs/>
          <w:sz w:val="28"/>
          <w:szCs w:val="28"/>
          <w:rtl/>
          <w:lang w:bidi="ar-EG"/>
        </w:rPr>
        <w:t>ـ</w:t>
      </w:r>
      <w:r w:rsidR="00402311" w:rsidRPr="00402311">
        <w:rPr>
          <w:rFonts w:hint="cs"/>
          <w:b/>
          <w:bCs/>
          <w:sz w:val="28"/>
          <w:szCs w:val="28"/>
          <w:rtl/>
          <w:lang w:bidi="ar-EG"/>
        </w:rPr>
        <w:t>دف</w:t>
      </w:r>
      <w:r w:rsidRPr="00402311">
        <w:rPr>
          <w:rFonts w:hint="cs"/>
          <w:b/>
          <w:bCs/>
          <w:sz w:val="28"/>
          <w:szCs w:val="28"/>
          <w:rtl/>
          <w:lang w:bidi="ar-EG"/>
        </w:rPr>
        <w:t xml:space="preserve"> أس</w:t>
      </w:r>
      <w:r w:rsidR="00402311">
        <w:rPr>
          <w:rFonts w:hint="cs"/>
          <w:b/>
          <w:bCs/>
          <w:sz w:val="28"/>
          <w:szCs w:val="28"/>
          <w:rtl/>
          <w:lang w:bidi="ar-EG"/>
        </w:rPr>
        <w:t>ـ</w:t>
      </w:r>
      <w:r w:rsidRPr="00402311">
        <w:rPr>
          <w:rFonts w:hint="cs"/>
          <w:b/>
          <w:bCs/>
          <w:sz w:val="28"/>
          <w:szCs w:val="28"/>
          <w:rtl/>
          <w:lang w:bidi="ar-EG"/>
        </w:rPr>
        <w:t>اس النج</w:t>
      </w:r>
      <w:r w:rsidR="00402311">
        <w:rPr>
          <w:rFonts w:hint="cs"/>
          <w:b/>
          <w:bCs/>
          <w:sz w:val="28"/>
          <w:szCs w:val="28"/>
          <w:rtl/>
          <w:lang w:bidi="ar-EG"/>
        </w:rPr>
        <w:t>ـ</w:t>
      </w:r>
      <w:r w:rsidRPr="00402311">
        <w:rPr>
          <w:rFonts w:hint="cs"/>
          <w:b/>
          <w:bCs/>
          <w:sz w:val="28"/>
          <w:szCs w:val="28"/>
          <w:rtl/>
          <w:lang w:bidi="ar-EG"/>
        </w:rPr>
        <w:t>اح</w:t>
      </w:r>
    </w:p>
    <w:p w14:paraId="4129FDBE" w14:textId="4750332A" w:rsidR="00B945D6" w:rsidRPr="00402311" w:rsidRDefault="00B945D6" w:rsidP="00B162EA">
      <w:pPr>
        <w:bidi/>
        <w:spacing w:line="360" w:lineRule="auto"/>
        <w:jc w:val="center"/>
        <w:rPr>
          <w:b/>
          <w:bCs/>
          <w:sz w:val="28"/>
          <w:szCs w:val="28"/>
          <w:rtl/>
          <w:lang w:bidi="ar-EG"/>
        </w:rPr>
      </w:pPr>
      <w:r w:rsidRPr="00402311">
        <w:rPr>
          <w:rFonts w:hint="cs"/>
          <w:b/>
          <w:bCs/>
          <w:sz w:val="28"/>
          <w:szCs w:val="28"/>
          <w:rtl/>
          <w:lang w:bidi="ar-EG"/>
        </w:rPr>
        <w:t>شك</w:t>
      </w:r>
      <w:r w:rsidR="00402311">
        <w:rPr>
          <w:rFonts w:hint="cs"/>
          <w:b/>
          <w:bCs/>
          <w:sz w:val="28"/>
          <w:szCs w:val="28"/>
          <w:rtl/>
          <w:lang w:bidi="ar-EG"/>
        </w:rPr>
        <w:t>ـ</w:t>
      </w:r>
      <w:r w:rsidRPr="00402311">
        <w:rPr>
          <w:rFonts w:hint="cs"/>
          <w:b/>
          <w:bCs/>
          <w:sz w:val="28"/>
          <w:szCs w:val="28"/>
          <w:rtl/>
          <w:lang w:bidi="ar-EG"/>
        </w:rPr>
        <w:t>ر</w:t>
      </w:r>
      <w:r w:rsidR="00B162EA" w:rsidRPr="00402311">
        <w:rPr>
          <w:rFonts w:hint="cs"/>
          <w:b/>
          <w:bCs/>
          <w:sz w:val="28"/>
          <w:szCs w:val="28"/>
          <w:rtl/>
          <w:lang w:bidi="ar-EG"/>
        </w:rPr>
        <w:t>ً</w:t>
      </w:r>
      <w:r w:rsidRPr="00402311">
        <w:rPr>
          <w:rFonts w:hint="cs"/>
          <w:b/>
          <w:bCs/>
          <w:sz w:val="28"/>
          <w:szCs w:val="28"/>
          <w:rtl/>
          <w:lang w:bidi="ar-EG"/>
        </w:rPr>
        <w:t>ا لف</w:t>
      </w:r>
      <w:r w:rsidR="00402311">
        <w:rPr>
          <w:rFonts w:hint="cs"/>
          <w:b/>
          <w:bCs/>
          <w:sz w:val="28"/>
          <w:szCs w:val="28"/>
          <w:rtl/>
          <w:lang w:bidi="ar-EG"/>
        </w:rPr>
        <w:t>ـ</w:t>
      </w:r>
      <w:r w:rsidRPr="00402311">
        <w:rPr>
          <w:rFonts w:hint="cs"/>
          <w:b/>
          <w:bCs/>
          <w:sz w:val="28"/>
          <w:szCs w:val="28"/>
          <w:rtl/>
          <w:lang w:bidi="ar-EG"/>
        </w:rPr>
        <w:t>ري</w:t>
      </w:r>
      <w:r w:rsidR="00402311">
        <w:rPr>
          <w:rFonts w:hint="cs"/>
          <w:b/>
          <w:bCs/>
          <w:sz w:val="28"/>
          <w:szCs w:val="28"/>
          <w:rtl/>
          <w:lang w:bidi="ar-EG"/>
        </w:rPr>
        <w:t>ـ</w:t>
      </w:r>
      <w:r w:rsidRPr="00402311">
        <w:rPr>
          <w:rFonts w:hint="cs"/>
          <w:b/>
          <w:bCs/>
          <w:sz w:val="28"/>
          <w:szCs w:val="28"/>
          <w:rtl/>
          <w:lang w:bidi="ar-EG"/>
        </w:rPr>
        <w:t>ق عم</w:t>
      </w:r>
      <w:r w:rsidR="00402311">
        <w:rPr>
          <w:rFonts w:hint="cs"/>
          <w:b/>
          <w:bCs/>
          <w:sz w:val="28"/>
          <w:szCs w:val="28"/>
          <w:rtl/>
          <w:lang w:bidi="ar-EG"/>
        </w:rPr>
        <w:t>ـ</w:t>
      </w:r>
      <w:r w:rsidRPr="00402311">
        <w:rPr>
          <w:rFonts w:hint="cs"/>
          <w:b/>
          <w:bCs/>
          <w:sz w:val="28"/>
          <w:szCs w:val="28"/>
          <w:rtl/>
          <w:lang w:bidi="ar-EG"/>
        </w:rPr>
        <w:t>ل الأبي</w:t>
      </w:r>
      <w:r w:rsidR="00402311">
        <w:rPr>
          <w:rFonts w:hint="cs"/>
          <w:b/>
          <w:bCs/>
          <w:sz w:val="28"/>
          <w:szCs w:val="28"/>
          <w:rtl/>
          <w:lang w:bidi="ar-EG"/>
        </w:rPr>
        <w:t>ـ</w:t>
      </w:r>
      <w:r w:rsidRPr="00402311">
        <w:rPr>
          <w:rFonts w:hint="cs"/>
          <w:b/>
          <w:bCs/>
          <w:sz w:val="28"/>
          <w:szCs w:val="28"/>
          <w:rtl/>
          <w:lang w:bidi="ar-EG"/>
        </w:rPr>
        <w:t>ض</w:t>
      </w:r>
    </w:p>
    <w:p w14:paraId="3D0D0CA5" w14:textId="4A8FB46C" w:rsidR="006D3EF3" w:rsidRPr="00B305EE" w:rsidRDefault="006D3EF3" w:rsidP="00FE268E">
      <w:pPr>
        <w:bidi/>
        <w:spacing w:line="360" w:lineRule="auto"/>
        <w:jc w:val="mediumKashida"/>
        <w:rPr>
          <w:sz w:val="28"/>
          <w:szCs w:val="28"/>
          <w:lang w:bidi="ar-EG"/>
        </w:rPr>
      </w:pPr>
    </w:p>
    <w:sectPr w:rsidR="006D3EF3" w:rsidRPr="00B305EE" w:rsidSect="004B5E9D">
      <w:footerReference w:type="default" r:id="rId6"/>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BD6524" w14:textId="77777777" w:rsidR="00137466" w:rsidRDefault="00137466" w:rsidP="009E3652">
      <w:pPr>
        <w:spacing w:after="0" w:line="240" w:lineRule="auto"/>
      </w:pPr>
      <w:r>
        <w:separator/>
      </w:r>
    </w:p>
  </w:endnote>
  <w:endnote w:type="continuationSeparator" w:id="0">
    <w:p w14:paraId="2A15C75A" w14:textId="77777777" w:rsidR="00137466" w:rsidRDefault="00137466" w:rsidP="009E3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6F79BF" w14:textId="531B75E4" w:rsidR="009E3652" w:rsidRPr="002701FB" w:rsidRDefault="009E3652">
    <w:pPr>
      <w:pStyle w:val="Footer"/>
      <w:rPr>
        <w:b/>
        <w:bCs/>
        <w:sz w:val="24"/>
        <w:szCs w:val="24"/>
        <w:lang w:val="en-GB"/>
      </w:rPr>
    </w:pPr>
    <w:r w:rsidRPr="002701FB">
      <w:rPr>
        <w:b/>
        <w:bCs/>
        <w:sz w:val="24"/>
        <w:szCs w:val="24"/>
      </w:rPr>
      <w:t>Sarah</w:t>
    </w:r>
    <w:r w:rsidR="002701FB" w:rsidRPr="002701FB">
      <w:rPr>
        <w:b/>
        <w:bCs/>
        <w:sz w:val="24"/>
        <w:szCs w:val="24"/>
        <w:lang w:val="en-GB"/>
      </w:rPr>
      <w:t xml:space="preserve"> Hamdy</w:t>
    </w:r>
  </w:p>
  <w:p w14:paraId="559E5F3D" w14:textId="77777777" w:rsidR="009E3652" w:rsidRDefault="009E36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8B8C8D7" w14:textId="77777777" w:rsidR="00137466" w:rsidRDefault="00137466" w:rsidP="009E3652">
      <w:pPr>
        <w:spacing w:after="0" w:line="240" w:lineRule="auto"/>
      </w:pPr>
      <w:r>
        <w:separator/>
      </w:r>
    </w:p>
  </w:footnote>
  <w:footnote w:type="continuationSeparator" w:id="0">
    <w:p w14:paraId="53D3F8A0" w14:textId="77777777" w:rsidR="00137466" w:rsidRDefault="00137466" w:rsidP="009E365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EF3"/>
    <w:rsid w:val="000279E3"/>
    <w:rsid w:val="000C7DA6"/>
    <w:rsid w:val="00136258"/>
    <w:rsid w:val="00137466"/>
    <w:rsid w:val="001F1DAB"/>
    <w:rsid w:val="002701FB"/>
    <w:rsid w:val="003906D5"/>
    <w:rsid w:val="003F3161"/>
    <w:rsid w:val="00402311"/>
    <w:rsid w:val="00452720"/>
    <w:rsid w:val="004B5E9D"/>
    <w:rsid w:val="004E0DEC"/>
    <w:rsid w:val="004F0DBD"/>
    <w:rsid w:val="0063095B"/>
    <w:rsid w:val="006D3EF3"/>
    <w:rsid w:val="007916DF"/>
    <w:rsid w:val="00793C8A"/>
    <w:rsid w:val="00821944"/>
    <w:rsid w:val="009E3652"/>
    <w:rsid w:val="00B162EA"/>
    <w:rsid w:val="00B305EE"/>
    <w:rsid w:val="00B565E9"/>
    <w:rsid w:val="00B945D6"/>
    <w:rsid w:val="00BB33DD"/>
    <w:rsid w:val="00C22F29"/>
    <w:rsid w:val="00C51461"/>
    <w:rsid w:val="00C606B9"/>
    <w:rsid w:val="00C85A88"/>
    <w:rsid w:val="00CB6EBB"/>
    <w:rsid w:val="00CE45E8"/>
    <w:rsid w:val="00E0271D"/>
    <w:rsid w:val="00E47C54"/>
    <w:rsid w:val="00EB3A15"/>
    <w:rsid w:val="00EC7ECF"/>
    <w:rsid w:val="00F31F1E"/>
    <w:rsid w:val="00FB7750"/>
    <w:rsid w:val="00FD3BE2"/>
    <w:rsid w:val="00FE268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2536A"/>
  <w15:chartTrackingRefBased/>
  <w15:docId w15:val="{8E918742-2F81-4637-A2E6-C9BC425EE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36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3652"/>
  </w:style>
  <w:style w:type="paragraph" w:styleId="Footer">
    <w:name w:val="footer"/>
    <w:basedOn w:val="Normal"/>
    <w:link w:val="FooterChar"/>
    <w:uiPriority w:val="99"/>
    <w:unhideWhenUsed/>
    <w:rsid w:val="009E36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3652"/>
  </w:style>
  <w:style w:type="character" w:styleId="Hyperlink">
    <w:name w:val="Hyperlink"/>
    <w:basedOn w:val="DefaultParagraphFont"/>
    <w:uiPriority w:val="99"/>
    <w:unhideWhenUsed/>
    <w:rsid w:val="00E47C54"/>
    <w:rPr>
      <w:color w:val="0563C1" w:themeColor="hyperlink"/>
      <w:u w:val="single"/>
    </w:rPr>
  </w:style>
  <w:style w:type="character" w:styleId="UnresolvedMention">
    <w:name w:val="Unresolved Mention"/>
    <w:basedOn w:val="DefaultParagraphFont"/>
    <w:uiPriority w:val="99"/>
    <w:semiHidden/>
    <w:unhideWhenUsed/>
    <w:rsid w:val="00E47C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04862749">
      <w:bodyDiv w:val="1"/>
      <w:marLeft w:val="0"/>
      <w:marRight w:val="0"/>
      <w:marTop w:val="0"/>
      <w:marBottom w:val="0"/>
      <w:divBdr>
        <w:top w:val="none" w:sz="0" w:space="0" w:color="auto"/>
        <w:left w:val="none" w:sz="0" w:space="0" w:color="auto"/>
        <w:bottom w:val="none" w:sz="0" w:space="0" w:color="auto"/>
        <w:right w:val="none" w:sz="0" w:space="0" w:color="auto"/>
      </w:divBdr>
    </w:div>
    <w:div w:id="1929998407">
      <w:bodyDiv w:val="1"/>
      <w:marLeft w:val="0"/>
      <w:marRight w:val="0"/>
      <w:marTop w:val="0"/>
      <w:marBottom w:val="0"/>
      <w:divBdr>
        <w:top w:val="none" w:sz="0" w:space="0" w:color="auto"/>
        <w:left w:val="none" w:sz="0" w:space="0" w:color="auto"/>
        <w:bottom w:val="none" w:sz="0" w:space="0" w:color="auto"/>
        <w:right w:val="none" w:sz="0" w:space="0" w:color="auto"/>
      </w:divBdr>
    </w:div>
    <w:div w:id="2053383318">
      <w:bodyDiv w:val="1"/>
      <w:marLeft w:val="0"/>
      <w:marRight w:val="0"/>
      <w:marTop w:val="0"/>
      <w:marBottom w:val="0"/>
      <w:divBdr>
        <w:top w:val="none" w:sz="0" w:space="0" w:color="auto"/>
        <w:left w:val="none" w:sz="0" w:space="0" w:color="auto"/>
        <w:bottom w:val="none" w:sz="0" w:space="0" w:color="auto"/>
        <w:right w:val="none" w:sz="0" w:space="0" w:color="auto"/>
      </w:divBdr>
    </w:div>
    <w:div w:id="2109083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391</TotalTime>
  <Pages>1</Pages>
  <Words>251</Words>
  <Characters>1436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hamdy</dc:creator>
  <cp:keywords/>
  <dc:description/>
  <cp:lastModifiedBy>sarah hamdy</cp:lastModifiedBy>
  <cp:revision>14</cp:revision>
  <cp:lastPrinted>2024-06-15T14:22:00Z</cp:lastPrinted>
  <dcterms:created xsi:type="dcterms:W3CDTF">2024-06-15T14:22:00Z</dcterms:created>
  <dcterms:modified xsi:type="dcterms:W3CDTF">2024-06-15T20:52:00Z</dcterms:modified>
</cp:coreProperties>
</file>