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316" w:rsidRPr="008F3316" w:rsidRDefault="008F3316" w:rsidP="00D7152B">
      <w:pPr>
        <w:jc w:val="both"/>
        <w:rPr>
          <w:b/>
          <w:bCs/>
          <w:sz w:val="28"/>
          <w:szCs w:val="28"/>
          <w:u w:val="single"/>
          <w:rtl/>
          <w:lang w:bidi="ar-EG"/>
        </w:rPr>
      </w:pPr>
      <w:r w:rsidRPr="008F3316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وزير البترول والثروة المعدنية يفتتح ورشة عمل مستقبل استكشاف البترول والغاز في البحر الأحمر </w:t>
      </w:r>
    </w:p>
    <w:p w:rsidR="00E03228" w:rsidRPr="00290C2D" w:rsidRDefault="00E0261F" w:rsidP="00D7152B">
      <w:pPr>
        <w:jc w:val="both"/>
        <w:rPr>
          <w:b/>
          <w:bCs/>
          <w:sz w:val="28"/>
          <w:szCs w:val="28"/>
          <w:rtl/>
          <w:lang w:bidi="ar-EG"/>
        </w:rPr>
      </w:pPr>
      <w:r w:rsidRPr="00290C2D">
        <w:rPr>
          <w:rFonts w:hint="cs"/>
          <w:b/>
          <w:bCs/>
          <w:sz w:val="28"/>
          <w:szCs w:val="28"/>
          <w:rtl/>
          <w:lang w:bidi="ar-EG"/>
        </w:rPr>
        <w:t xml:space="preserve">افتتح المهندس طارق الملا وزير البترول والثروة المعدنية عبر تقنية </w:t>
      </w:r>
      <w:proofErr w:type="spellStart"/>
      <w:r w:rsidRPr="00290C2D">
        <w:rPr>
          <w:rFonts w:hint="cs"/>
          <w:b/>
          <w:bCs/>
          <w:sz w:val="28"/>
          <w:szCs w:val="28"/>
          <w:rtl/>
          <w:lang w:bidi="ar-EG"/>
        </w:rPr>
        <w:t>الفيديوكونفرانس</w:t>
      </w:r>
      <w:proofErr w:type="spellEnd"/>
      <w:r w:rsidRPr="00290C2D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C3678C" w:rsidRPr="00290C2D">
        <w:rPr>
          <w:rFonts w:hint="cs"/>
          <w:b/>
          <w:bCs/>
          <w:sz w:val="28"/>
          <w:szCs w:val="28"/>
          <w:rtl/>
          <w:lang w:bidi="ar-EG"/>
        </w:rPr>
        <w:t xml:space="preserve">النسخة الثانية من ورشة </w:t>
      </w:r>
      <w:proofErr w:type="gramStart"/>
      <w:r w:rsidR="00C3678C" w:rsidRPr="00290C2D">
        <w:rPr>
          <w:rFonts w:hint="cs"/>
          <w:b/>
          <w:bCs/>
          <w:sz w:val="28"/>
          <w:szCs w:val="28"/>
          <w:rtl/>
          <w:lang w:bidi="ar-EG"/>
        </w:rPr>
        <w:t xml:space="preserve">عمل </w:t>
      </w:r>
      <w:r w:rsidR="004A2ADF" w:rsidRPr="00290C2D">
        <w:rPr>
          <w:rFonts w:hint="cs"/>
          <w:b/>
          <w:bCs/>
          <w:sz w:val="28"/>
          <w:szCs w:val="28"/>
          <w:rtl/>
          <w:lang w:bidi="ar-EG"/>
        </w:rPr>
        <w:t xml:space="preserve"> "</w:t>
      </w:r>
      <w:proofErr w:type="gramEnd"/>
      <w:r w:rsidR="004A2ADF" w:rsidRPr="00290C2D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E10750">
        <w:rPr>
          <w:rFonts w:hint="cs"/>
          <w:b/>
          <w:bCs/>
          <w:sz w:val="28"/>
          <w:szCs w:val="28"/>
          <w:rtl/>
          <w:lang w:bidi="ar-EG"/>
        </w:rPr>
        <w:t>مستقبل استكشاف البترول والغاز</w:t>
      </w:r>
      <w:r w:rsidR="004A2ADF" w:rsidRPr="00290C2D">
        <w:rPr>
          <w:rFonts w:hint="cs"/>
          <w:b/>
          <w:bCs/>
          <w:sz w:val="28"/>
          <w:szCs w:val="28"/>
          <w:rtl/>
          <w:lang w:bidi="ar-EG"/>
        </w:rPr>
        <w:t xml:space="preserve"> في البحر الأحمر " والتي نظمتها شركة جنوب </w:t>
      </w:r>
      <w:proofErr w:type="spellStart"/>
      <w:r w:rsidR="004A2ADF" w:rsidRPr="00290C2D">
        <w:rPr>
          <w:rFonts w:hint="cs"/>
          <w:b/>
          <w:bCs/>
          <w:sz w:val="28"/>
          <w:szCs w:val="28"/>
          <w:rtl/>
          <w:lang w:bidi="ar-EG"/>
        </w:rPr>
        <w:t>الوادى</w:t>
      </w:r>
      <w:proofErr w:type="spellEnd"/>
      <w:r w:rsidR="004A2ADF" w:rsidRPr="00290C2D">
        <w:rPr>
          <w:rFonts w:hint="cs"/>
          <w:b/>
          <w:bCs/>
          <w:sz w:val="28"/>
          <w:szCs w:val="28"/>
          <w:rtl/>
          <w:lang w:bidi="ar-EG"/>
        </w:rPr>
        <w:t xml:space="preserve"> المصرية القابضة للبترول </w:t>
      </w:r>
      <w:r w:rsidR="00DE51B3" w:rsidRPr="00290C2D">
        <w:rPr>
          <w:rFonts w:hint="cs"/>
          <w:b/>
          <w:bCs/>
          <w:sz w:val="28"/>
          <w:szCs w:val="28"/>
          <w:rtl/>
          <w:lang w:bidi="ar-EG"/>
        </w:rPr>
        <w:t xml:space="preserve"> بمدينة الغردقة </w:t>
      </w:r>
      <w:r w:rsidR="004A2ADF" w:rsidRPr="00290C2D">
        <w:rPr>
          <w:rFonts w:hint="cs"/>
          <w:b/>
          <w:bCs/>
          <w:sz w:val="28"/>
          <w:szCs w:val="28"/>
          <w:rtl/>
          <w:lang w:bidi="ar-EG"/>
        </w:rPr>
        <w:t xml:space="preserve">بالتعاون مع </w:t>
      </w:r>
      <w:r w:rsidR="000B6BCE" w:rsidRPr="00290C2D">
        <w:rPr>
          <w:rFonts w:hint="cs"/>
          <w:b/>
          <w:bCs/>
          <w:sz w:val="28"/>
          <w:szCs w:val="28"/>
          <w:rtl/>
          <w:lang w:bidi="ar-EG"/>
        </w:rPr>
        <w:t xml:space="preserve">جمعية </w:t>
      </w:r>
      <w:proofErr w:type="spellStart"/>
      <w:r w:rsidR="000B6BCE" w:rsidRPr="00290C2D">
        <w:rPr>
          <w:rFonts w:hint="cs"/>
          <w:b/>
          <w:bCs/>
          <w:sz w:val="28"/>
          <w:szCs w:val="28"/>
          <w:rtl/>
          <w:lang w:bidi="ar-EG"/>
        </w:rPr>
        <w:t>جيوفيزيائى</w:t>
      </w:r>
      <w:proofErr w:type="spellEnd"/>
      <w:r w:rsidR="000B6BCE" w:rsidRPr="00290C2D">
        <w:rPr>
          <w:rFonts w:hint="cs"/>
          <w:b/>
          <w:bCs/>
          <w:sz w:val="28"/>
          <w:szCs w:val="28"/>
          <w:rtl/>
          <w:lang w:bidi="ar-EG"/>
        </w:rPr>
        <w:t xml:space="preserve"> الاستكشاف " </w:t>
      </w:r>
      <w:r w:rsidR="000B6BCE" w:rsidRPr="00290C2D">
        <w:rPr>
          <w:b/>
          <w:bCs/>
          <w:sz w:val="28"/>
          <w:szCs w:val="28"/>
          <w:lang w:bidi="ar-EG"/>
        </w:rPr>
        <w:t>SEG</w:t>
      </w:r>
      <w:r w:rsidR="000B6BCE" w:rsidRPr="00290C2D">
        <w:rPr>
          <w:rFonts w:hint="cs"/>
          <w:b/>
          <w:bCs/>
          <w:sz w:val="28"/>
          <w:szCs w:val="28"/>
          <w:rtl/>
          <w:lang w:bidi="ar-EG"/>
        </w:rPr>
        <w:t xml:space="preserve"> " </w:t>
      </w:r>
      <w:r w:rsidR="00E03228" w:rsidRPr="00290C2D">
        <w:rPr>
          <w:rFonts w:hint="cs"/>
          <w:b/>
          <w:bCs/>
          <w:sz w:val="28"/>
          <w:szCs w:val="28"/>
          <w:rtl/>
          <w:lang w:bidi="ar-EG"/>
        </w:rPr>
        <w:t xml:space="preserve">بحضور </w:t>
      </w:r>
      <w:r w:rsidR="001D2B15" w:rsidRPr="00290C2D">
        <w:rPr>
          <w:rFonts w:hint="cs"/>
          <w:b/>
          <w:bCs/>
          <w:sz w:val="28"/>
          <w:szCs w:val="28"/>
          <w:rtl/>
          <w:lang w:bidi="ar-EG"/>
        </w:rPr>
        <w:t xml:space="preserve"> الدكتور نائل درويش رئيس شركة جنوب </w:t>
      </w:r>
      <w:proofErr w:type="spellStart"/>
      <w:r w:rsidR="001D2B15" w:rsidRPr="00290C2D">
        <w:rPr>
          <w:rFonts w:hint="cs"/>
          <w:b/>
          <w:bCs/>
          <w:sz w:val="28"/>
          <w:szCs w:val="28"/>
          <w:rtl/>
          <w:lang w:bidi="ar-EG"/>
        </w:rPr>
        <w:t>الوادى</w:t>
      </w:r>
      <w:proofErr w:type="spellEnd"/>
      <w:r w:rsidR="00B31DF0" w:rsidRPr="00290C2D">
        <w:rPr>
          <w:rFonts w:hint="cs"/>
          <w:b/>
          <w:bCs/>
          <w:sz w:val="28"/>
          <w:szCs w:val="28"/>
          <w:rtl/>
          <w:lang w:bidi="ar-EG"/>
        </w:rPr>
        <w:t xml:space="preserve"> وقيادات الشركات </w:t>
      </w:r>
      <w:r w:rsidR="00D7152B">
        <w:rPr>
          <w:rFonts w:hint="cs"/>
          <w:b/>
          <w:bCs/>
          <w:sz w:val="28"/>
          <w:szCs w:val="28"/>
          <w:rtl/>
          <w:lang w:bidi="ar-EG"/>
        </w:rPr>
        <w:t xml:space="preserve">البترولية </w:t>
      </w:r>
      <w:r w:rsidR="00B31DF0" w:rsidRPr="00290C2D">
        <w:rPr>
          <w:rFonts w:hint="cs"/>
          <w:b/>
          <w:bCs/>
          <w:sz w:val="28"/>
          <w:szCs w:val="28"/>
          <w:rtl/>
          <w:lang w:bidi="ar-EG"/>
        </w:rPr>
        <w:t xml:space="preserve">العالمية العاملة بمنطقة البحر الأحمر </w:t>
      </w:r>
      <w:r w:rsidR="00D7152B">
        <w:rPr>
          <w:rFonts w:hint="cs"/>
          <w:b/>
          <w:bCs/>
          <w:sz w:val="28"/>
          <w:szCs w:val="28"/>
          <w:rtl/>
          <w:lang w:bidi="ar-EG"/>
        </w:rPr>
        <w:t xml:space="preserve">و 115 خبيرا من 36 شركة عالمية من 7 دول وأساتذة الجامعات والمعاهد البحثية </w:t>
      </w:r>
      <w:r w:rsidR="00642EB5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B31DF0" w:rsidRPr="00290C2D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AB2819" w:rsidRPr="00290C2D">
        <w:rPr>
          <w:rFonts w:hint="cs"/>
          <w:b/>
          <w:bCs/>
          <w:sz w:val="28"/>
          <w:szCs w:val="28"/>
          <w:rtl/>
          <w:lang w:bidi="ar-EG"/>
        </w:rPr>
        <w:t>.</w:t>
      </w:r>
    </w:p>
    <w:p w:rsidR="009A7A8F" w:rsidRPr="00290C2D" w:rsidRDefault="007528CC" w:rsidP="00290C2D">
      <w:pPr>
        <w:jc w:val="both"/>
        <w:rPr>
          <w:b/>
          <w:bCs/>
          <w:sz w:val="28"/>
          <w:szCs w:val="28"/>
          <w:rtl/>
          <w:lang w:bidi="ar-EG"/>
        </w:rPr>
      </w:pPr>
      <w:r w:rsidRPr="00290C2D">
        <w:rPr>
          <w:rFonts w:hint="cs"/>
          <w:b/>
          <w:bCs/>
          <w:sz w:val="28"/>
          <w:szCs w:val="28"/>
          <w:rtl/>
          <w:lang w:bidi="ar-EG"/>
        </w:rPr>
        <w:t>وأ</w:t>
      </w:r>
      <w:r w:rsidR="00AA6E7E" w:rsidRPr="00290C2D">
        <w:rPr>
          <w:rFonts w:hint="cs"/>
          <w:b/>
          <w:bCs/>
          <w:sz w:val="28"/>
          <w:szCs w:val="28"/>
          <w:rtl/>
          <w:lang w:bidi="ar-EG"/>
        </w:rPr>
        <w:t>كد</w:t>
      </w:r>
      <w:r w:rsidRPr="00290C2D">
        <w:rPr>
          <w:rFonts w:hint="cs"/>
          <w:b/>
          <w:bCs/>
          <w:sz w:val="28"/>
          <w:szCs w:val="28"/>
          <w:rtl/>
          <w:lang w:bidi="ar-EG"/>
        </w:rPr>
        <w:t xml:space="preserve"> الملا خلال الكلمة الافتتاحية </w:t>
      </w:r>
      <w:r w:rsidR="00D670CE" w:rsidRPr="00290C2D">
        <w:rPr>
          <w:rFonts w:hint="cs"/>
          <w:b/>
          <w:bCs/>
          <w:sz w:val="28"/>
          <w:szCs w:val="28"/>
          <w:rtl/>
          <w:lang w:bidi="ar-EG"/>
        </w:rPr>
        <w:t>اهتمام الدولة المصرية</w:t>
      </w:r>
      <w:r w:rsidR="005F5949" w:rsidRPr="00290C2D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D670CE" w:rsidRPr="00290C2D">
        <w:rPr>
          <w:rFonts w:hint="cs"/>
          <w:b/>
          <w:bCs/>
          <w:sz w:val="28"/>
          <w:szCs w:val="28"/>
          <w:rtl/>
          <w:lang w:bidi="ar-EG"/>
        </w:rPr>
        <w:t>ب</w:t>
      </w:r>
      <w:r w:rsidR="005F5949" w:rsidRPr="00290C2D">
        <w:rPr>
          <w:rFonts w:hint="cs"/>
          <w:b/>
          <w:bCs/>
          <w:sz w:val="28"/>
          <w:szCs w:val="28"/>
          <w:rtl/>
          <w:lang w:bidi="ar-EG"/>
        </w:rPr>
        <w:t xml:space="preserve">منطقة البحر الأحمر </w:t>
      </w:r>
      <w:r w:rsidR="00D670CE" w:rsidRPr="00290C2D">
        <w:rPr>
          <w:rFonts w:hint="cs"/>
          <w:b/>
          <w:bCs/>
          <w:sz w:val="28"/>
          <w:szCs w:val="28"/>
          <w:rtl/>
          <w:lang w:bidi="ar-EG"/>
        </w:rPr>
        <w:t xml:space="preserve">التي تعد منطقة واعدة </w:t>
      </w:r>
      <w:r w:rsidR="000F1720" w:rsidRPr="00290C2D">
        <w:rPr>
          <w:rFonts w:hint="cs"/>
          <w:b/>
          <w:bCs/>
          <w:sz w:val="28"/>
          <w:szCs w:val="28"/>
          <w:rtl/>
          <w:lang w:bidi="ar-EG"/>
        </w:rPr>
        <w:t>بفرص كبيرة</w:t>
      </w:r>
      <w:r w:rsidR="005F5949" w:rsidRPr="00290C2D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="00D670CE" w:rsidRPr="00290C2D">
        <w:rPr>
          <w:rFonts w:hint="cs"/>
          <w:b/>
          <w:bCs/>
          <w:sz w:val="28"/>
          <w:szCs w:val="28"/>
          <w:rtl/>
          <w:lang w:bidi="ar-EG"/>
        </w:rPr>
        <w:t>لإستكشاف</w:t>
      </w:r>
      <w:proofErr w:type="spellEnd"/>
      <w:r w:rsidR="00D670CE" w:rsidRPr="00290C2D">
        <w:rPr>
          <w:rFonts w:hint="cs"/>
          <w:b/>
          <w:bCs/>
          <w:sz w:val="28"/>
          <w:szCs w:val="28"/>
          <w:rtl/>
          <w:lang w:bidi="ar-EG"/>
        </w:rPr>
        <w:t xml:space="preserve"> البترول والغاز </w:t>
      </w:r>
      <w:r w:rsidR="007B1086" w:rsidRPr="00290C2D">
        <w:rPr>
          <w:rFonts w:hint="cs"/>
          <w:b/>
          <w:bCs/>
          <w:sz w:val="28"/>
          <w:szCs w:val="28"/>
          <w:rtl/>
          <w:lang w:bidi="ar-EG"/>
        </w:rPr>
        <w:t xml:space="preserve">مما دفعها </w:t>
      </w:r>
      <w:proofErr w:type="spellStart"/>
      <w:r w:rsidR="007B1086" w:rsidRPr="00290C2D">
        <w:rPr>
          <w:rFonts w:hint="cs"/>
          <w:b/>
          <w:bCs/>
          <w:sz w:val="28"/>
          <w:szCs w:val="28"/>
          <w:rtl/>
          <w:lang w:bidi="ar-EG"/>
        </w:rPr>
        <w:t>الى</w:t>
      </w:r>
      <w:proofErr w:type="spellEnd"/>
      <w:r w:rsidR="007B1086" w:rsidRPr="00290C2D">
        <w:rPr>
          <w:rFonts w:hint="cs"/>
          <w:b/>
          <w:bCs/>
          <w:sz w:val="28"/>
          <w:szCs w:val="28"/>
          <w:rtl/>
          <w:lang w:bidi="ar-EG"/>
        </w:rPr>
        <w:t xml:space="preserve"> اتخاذ خطوات جادة</w:t>
      </w:r>
      <w:r w:rsidR="00623567" w:rsidRPr="00290C2D">
        <w:rPr>
          <w:rFonts w:hint="cs"/>
          <w:b/>
          <w:bCs/>
          <w:sz w:val="28"/>
          <w:szCs w:val="28"/>
          <w:rtl/>
          <w:lang w:bidi="ar-EG"/>
        </w:rPr>
        <w:t xml:space="preserve"> للإسراع </w:t>
      </w:r>
      <w:r w:rsidR="007B1086" w:rsidRPr="00290C2D">
        <w:rPr>
          <w:rFonts w:hint="cs"/>
          <w:b/>
          <w:bCs/>
          <w:sz w:val="28"/>
          <w:szCs w:val="28"/>
          <w:rtl/>
          <w:lang w:bidi="ar-EG"/>
        </w:rPr>
        <w:t>بعمليات البحث والاستكشاف</w:t>
      </w:r>
      <w:r w:rsidR="00D670CE" w:rsidRPr="00290C2D">
        <w:rPr>
          <w:rFonts w:hint="cs"/>
          <w:b/>
          <w:bCs/>
          <w:sz w:val="28"/>
          <w:szCs w:val="28"/>
          <w:rtl/>
          <w:lang w:bidi="ar-EG"/>
        </w:rPr>
        <w:t xml:space="preserve"> في تلك المنطقة البكر </w:t>
      </w:r>
      <w:r w:rsidR="007B1086" w:rsidRPr="00290C2D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D670CE" w:rsidRPr="00290C2D">
        <w:rPr>
          <w:rFonts w:hint="cs"/>
          <w:b/>
          <w:bCs/>
          <w:sz w:val="28"/>
          <w:szCs w:val="28"/>
          <w:rtl/>
          <w:lang w:bidi="ar-EG"/>
        </w:rPr>
        <w:t xml:space="preserve"> من خلال </w:t>
      </w:r>
      <w:proofErr w:type="spellStart"/>
      <w:r w:rsidR="005F4EB8" w:rsidRPr="00290C2D">
        <w:rPr>
          <w:rFonts w:hint="cs"/>
          <w:b/>
          <w:bCs/>
          <w:sz w:val="28"/>
          <w:szCs w:val="28"/>
          <w:rtl/>
          <w:lang w:bidi="ar-EG"/>
        </w:rPr>
        <w:t>اجراء</w:t>
      </w:r>
      <w:proofErr w:type="spellEnd"/>
      <w:r w:rsidR="005F4EB8" w:rsidRPr="00290C2D">
        <w:rPr>
          <w:rFonts w:hint="cs"/>
          <w:b/>
          <w:bCs/>
          <w:sz w:val="28"/>
          <w:szCs w:val="28"/>
          <w:rtl/>
          <w:lang w:bidi="ar-EG"/>
        </w:rPr>
        <w:t xml:space="preserve"> الدراسات </w:t>
      </w:r>
      <w:r w:rsidR="00A87710" w:rsidRPr="00290C2D">
        <w:rPr>
          <w:rFonts w:hint="cs"/>
          <w:b/>
          <w:bCs/>
          <w:sz w:val="28"/>
          <w:szCs w:val="28"/>
          <w:rtl/>
          <w:lang w:bidi="ar-EG"/>
        </w:rPr>
        <w:t>اللازمة وعمليات جمع</w:t>
      </w:r>
      <w:r w:rsidR="005F4EB8" w:rsidRPr="00290C2D">
        <w:rPr>
          <w:rFonts w:hint="cs"/>
          <w:b/>
          <w:bCs/>
          <w:sz w:val="28"/>
          <w:szCs w:val="28"/>
          <w:rtl/>
          <w:lang w:bidi="ar-EG"/>
        </w:rPr>
        <w:t xml:space="preserve"> البيانات </w:t>
      </w:r>
      <w:proofErr w:type="spellStart"/>
      <w:r w:rsidR="005F4EB8" w:rsidRPr="00290C2D">
        <w:rPr>
          <w:rFonts w:hint="cs"/>
          <w:b/>
          <w:bCs/>
          <w:sz w:val="28"/>
          <w:szCs w:val="28"/>
          <w:rtl/>
          <w:lang w:bidi="ar-EG"/>
        </w:rPr>
        <w:t>الجيوفيزيقية</w:t>
      </w:r>
      <w:proofErr w:type="spellEnd"/>
      <w:r w:rsidR="005F4EB8" w:rsidRPr="00290C2D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623567" w:rsidRPr="00290C2D">
        <w:rPr>
          <w:rFonts w:hint="cs"/>
          <w:b/>
          <w:bCs/>
          <w:sz w:val="28"/>
          <w:szCs w:val="28"/>
          <w:rtl/>
          <w:lang w:bidi="ar-EG"/>
        </w:rPr>
        <w:t xml:space="preserve">فضلا </w:t>
      </w:r>
      <w:r w:rsidR="00C07DF9" w:rsidRPr="00290C2D">
        <w:rPr>
          <w:rFonts w:hint="cs"/>
          <w:b/>
          <w:bCs/>
          <w:sz w:val="28"/>
          <w:szCs w:val="28"/>
          <w:rtl/>
          <w:lang w:bidi="ar-EG"/>
        </w:rPr>
        <w:t xml:space="preserve">عن </w:t>
      </w:r>
      <w:proofErr w:type="gramStart"/>
      <w:r w:rsidR="007D4C18" w:rsidRPr="00290C2D">
        <w:rPr>
          <w:rFonts w:hint="cs"/>
          <w:b/>
          <w:bCs/>
          <w:sz w:val="28"/>
          <w:szCs w:val="28"/>
          <w:rtl/>
          <w:lang w:bidi="ar-EG"/>
        </w:rPr>
        <w:t xml:space="preserve">تطبيق </w:t>
      </w:r>
      <w:r w:rsidR="00C07DF9" w:rsidRPr="00290C2D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7D4C18" w:rsidRPr="00290C2D">
        <w:rPr>
          <w:rFonts w:hint="cs"/>
          <w:b/>
          <w:bCs/>
          <w:sz w:val="28"/>
          <w:szCs w:val="28"/>
          <w:rtl/>
          <w:lang w:bidi="ar-EG"/>
        </w:rPr>
        <w:t>بنود</w:t>
      </w:r>
      <w:proofErr w:type="gramEnd"/>
      <w:r w:rsidR="007D4C18" w:rsidRPr="00290C2D">
        <w:rPr>
          <w:rFonts w:hint="cs"/>
          <w:b/>
          <w:bCs/>
          <w:sz w:val="28"/>
          <w:szCs w:val="28"/>
          <w:rtl/>
          <w:lang w:bidi="ar-EG"/>
        </w:rPr>
        <w:t xml:space="preserve"> جديدة</w:t>
      </w:r>
      <w:r w:rsidR="00C07DF9" w:rsidRPr="00290C2D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7D4C18" w:rsidRPr="00290C2D">
        <w:rPr>
          <w:rFonts w:hint="cs"/>
          <w:b/>
          <w:bCs/>
          <w:sz w:val="28"/>
          <w:szCs w:val="28"/>
          <w:rtl/>
          <w:lang w:bidi="ar-EG"/>
        </w:rPr>
        <w:t>اكثر تنافسية</w:t>
      </w:r>
      <w:r w:rsidR="005C34BB" w:rsidRPr="00290C2D">
        <w:rPr>
          <w:rFonts w:hint="cs"/>
          <w:b/>
          <w:bCs/>
          <w:sz w:val="28"/>
          <w:szCs w:val="28"/>
          <w:rtl/>
          <w:lang w:bidi="ar-EG"/>
        </w:rPr>
        <w:t xml:space="preserve"> بما ينعكس إيجابا على جذب استثمارات الشركات العالمية للعمل في البحر الأحمر </w:t>
      </w:r>
      <w:r w:rsidR="007D4C18" w:rsidRPr="00290C2D">
        <w:rPr>
          <w:rFonts w:hint="cs"/>
          <w:b/>
          <w:bCs/>
          <w:sz w:val="28"/>
          <w:szCs w:val="28"/>
          <w:rtl/>
          <w:lang w:bidi="ar-EG"/>
        </w:rPr>
        <w:t>.</w:t>
      </w:r>
      <w:r w:rsidR="00C07DF9" w:rsidRPr="00290C2D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731304" w:rsidRPr="00290C2D" w:rsidRDefault="00731304" w:rsidP="006323A4">
      <w:pPr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290C2D">
        <w:rPr>
          <w:rFonts w:cs="Arial" w:hint="cs"/>
          <w:b/>
          <w:bCs/>
          <w:sz w:val="28"/>
          <w:szCs w:val="28"/>
          <w:rtl/>
          <w:lang w:bidi="ar-EG"/>
        </w:rPr>
        <w:t xml:space="preserve"> وأوضح </w:t>
      </w:r>
      <w:proofErr w:type="gramStart"/>
      <w:r w:rsidRPr="00290C2D">
        <w:rPr>
          <w:rFonts w:cs="Arial" w:hint="cs"/>
          <w:b/>
          <w:bCs/>
          <w:sz w:val="28"/>
          <w:szCs w:val="28"/>
          <w:rtl/>
          <w:lang w:bidi="ar-EG"/>
        </w:rPr>
        <w:t xml:space="preserve">أن </w:t>
      </w:r>
      <w:r w:rsidRPr="00290C2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290C2D">
        <w:rPr>
          <w:rFonts w:cs="Arial" w:hint="cs"/>
          <w:b/>
          <w:bCs/>
          <w:sz w:val="28"/>
          <w:szCs w:val="28"/>
          <w:rtl/>
          <w:lang w:bidi="ar-EG"/>
        </w:rPr>
        <w:t>انشطة</w:t>
      </w:r>
      <w:proofErr w:type="spellEnd"/>
      <w:proofErr w:type="gramEnd"/>
      <w:r w:rsidRPr="00290C2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290C2D">
        <w:rPr>
          <w:rFonts w:cs="Arial" w:hint="cs"/>
          <w:b/>
          <w:bCs/>
          <w:sz w:val="28"/>
          <w:szCs w:val="28"/>
          <w:rtl/>
          <w:lang w:bidi="ar-EG"/>
        </w:rPr>
        <w:t>البحث</w:t>
      </w:r>
      <w:r w:rsidRPr="00290C2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290C2D">
        <w:rPr>
          <w:rFonts w:cs="Arial" w:hint="cs"/>
          <w:b/>
          <w:bCs/>
          <w:sz w:val="28"/>
          <w:szCs w:val="28"/>
          <w:rtl/>
          <w:lang w:bidi="ar-EG"/>
        </w:rPr>
        <w:t>والاستكشاف</w:t>
      </w:r>
      <w:r w:rsidRPr="00290C2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290C2D">
        <w:rPr>
          <w:rFonts w:cs="Arial" w:hint="cs"/>
          <w:b/>
          <w:bCs/>
          <w:sz w:val="28"/>
          <w:szCs w:val="28"/>
          <w:rtl/>
          <w:lang w:bidi="ar-EG"/>
        </w:rPr>
        <w:t>بالبحر</w:t>
      </w:r>
      <w:r w:rsidRPr="00290C2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290C2D">
        <w:rPr>
          <w:rFonts w:cs="Arial" w:hint="cs"/>
          <w:b/>
          <w:bCs/>
          <w:sz w:val="28"/>
          <w:szCs w:val="28"/>
          <w:rtl/>
          <w:lang w:bidi="ar-EG"/>
        </w:rPr>
        <w:t xml:space="preserve">الأحمر </w:t>
      </w:r>
      <w:r w:rsidR="001D2B15" w:rsidRPr="00290C2D">
        <w:rPr>
          <w:rFonts w:cs="Arial" w:hint="cs"/>
          <w:b/>
          <w:bCs/>
          <w:sz w:val="28"/>
          <w:szCs w:val="28"/>
          <w:rtl/>
          <w:lang w:bidi="ar-EG"/>
        </w:rPr>
        <w:t>شهدت</w:t>
      </w:r>
      <w:r w:rsidRPr="00290C2D"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 w:rsidR="005A6696" w:rsidRPr="00290C2D">
        <w:rPr>
          <w:rFonts w:cs="Arial" w:hint="cs"/>
          <w:b/>
          <w:bCs/>
          <w:sz w:val="28"/>
          <w:szCs w:val="28"/>
          <w:rtl/>
          <w:lang w:bidi="ar-EG"/>
        </w:rPr>
        <w:t xml:space="preserve">تطورات مهمة </w:t>
      </w:r>
      <w:r w:rsidR="001D2B15" w:rsidRPr="00290C2D">
        <w:rPr>
          <w:rFonts w:cs="Arial" w:hint="cs"/>
          <w:b/>
          <w:bCs/>
          <w:sz w:val="28"/>
          <w:szCs w:val="28"/>
          <w:rtl/>
          <w:lang w:bidi="ar-EG"/>
        </w:rPr>
        <w:t>خلال السنوات القليلة الماضية</w:t>
      </w:r>
      <w:r w:rsidR="005A6696" w:rsidRPr="00290C2D">
        <w:rPr>
          <w:rFonts w:cs="Arial" w:hint="cs"/>
          <w:b/>
          <w:bCs/>
          <w:sz w:val="28"/>
          <w:szCs w:val="28"/>
          <w:rtl/>
          <w:lang w:bidi="ar-EG"/>
        </w:rPr>
        <w:t xml:space="preserve"> حيث تم طرح </w:t>
      </w:r>
      <w:proofErr w:type="spellStart"/>
      <w:r w:rsidRPr="00290C2D">
        <w:rPr>
          <w:rFonts w:cs="Arial" w:hint="cs"/>
          <w:b/>
          <w:bCs/>
          <w:sz w:val="28"/>
          <w:szCs w:val="28"/>
          <w:rtl/>
          <w:lang w:bidi="ar-EG"/>
        </w:rPr>
        <w:t>اول</w:t>
      </w:r>
      <w:proofErr w:type="spellEnd"/>
      <w:r w:rsidRPr="00290C2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290C2D">
        <w:rPr>
          <w:rFonts w:cs="Arial" w:hint="cs"/>
          <w:b/>
          <w:bCs/>
          <w:sz w:val="28"/>
          <w:szCs w:val="28"/>
          <w:rtl/>
          <w:lang w:bidi="ar-EG"/>
        </w:rPr>
        <w:t>مزايد</w:t>
      </w:r>
      <w:r w:rsidR="001D2B15" w:rsidRPr="00290C2D">
        <w:rPr>
          <w:rFonts w:cs="Arial" w:hint="cs"/>
          <w:b/>
          <w:bCs/>
          <w:sz w:val="28"/>
          <w:szCs w:val="28"/>
          <w:rtl/>
          <w:lang w:bidi="ar-EG"/>
        </w:rPr>
        <w:t>ة</w:t>
      </w:r>
      <w:r w:rsidRPr="00290C2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290C2D">
        <w:rPr>
          <w:rFonts w:cs="Arial" w:hint="cs"/>
          <w:b/>
          <w:bCs/>
          <w:sz w:val="28"/>
          <w:szCs w:val="28"/>
          <w:rtl/>
          <w:lang w:bidi="ar-EG"/>
        </w:rPr>
        <w:t>عالميه</w:t>
      </w:r>
      <w:r w:rsidRPr="00290C2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5A6696" w:rsidRPr="00290C2D">
        <w:rPr>
          <w:rFonts w:cs="Arial" w:hint="cs"/>
          <w:b/>
          <w:bCs/>
          <w:sz w:val="28"/>
          <w:szCs w:val="28"/>
          <w:rtl/>
          <w:lang w:bidi="ar-EG"/>
        </w:rPr>
        <w:t xml:space="preserve">للبحث </w:t>
      </w:r>
      <w:r w:rsidR="00BC5A0B" w:rsidRPr="00290C2D">
        <w:rPr>
          <w:rFonts w:cs="Arial" w:hint="cs"/>
          <w:b/>
          <w:bCs/>
          <w:sz w:val="28"/>
          <w:szCs w:val="28"/>
          <w:rtl/>
          <w:lang w:bidi="ar-EG"/>
        </w:rPr>
        <w:t xml:space="preserve"> عن البترول والغاز </w:t>
      </w:r>
      <w:r w:rsidR="005A6696" w:rsidRPr="00290C2D">
        <w:rPr>
          <w:rFonts w:cs="Arial" w:hint="cs"/>
          <w:b/>
          <w:bCs/>
          <w:sz w:val="28"/>
          <w:szCs w:val="28"/>
          <w:rtl/>
          <w:lang w:bidi="ar-EG"/>
        </w:rPr>
        <w:t>في تلك المنطقة</w:t>
      </w:r>
      <w:r w:rsidRPr="00290C2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6323A4">
        <w:rPr>
          <w:rFonts w:cs="Arial" w:hint="cs"/>
          <w:b/>
          <w:bCs/>
          <w:sz w:val="28"/>
          <w:szCs w:val="28"/>
          <w:rtl/>
          <w:lang w:bidi="ar-EG"/>
        </w:rPr>
        <w:t xml:space="preserve">وذلك لأول مرة بعد ترسيم الحدود البحرية مع المملكة العربية السعودية </w:t>
      </w:r>
      <w:r w:rsidR="005A6696" w:rsidRPr="00290C2D">
        <w:rPr>
          <w:rFonts w:cs="Arial" w:hint="cs"/>
          <w:b/>
          <w:bCs/>
          <w:sz w:val="28"/>
          <w:szCs w:val="28"/>
          <w:rtl/>
          <w:lang w:bidi="ar-EG"/>
        </w:rPr>
        <w:t xml:space="preserve">والتي </w:t>
      </w:r>
      <w:proofErr w:type="spellStart"/>
      <w:r w:rsidR="005A6696" w:rsidRPr="00290C2D">
        <w:rPr>
          <w:rFonts w:cs="Arial" w:hint="cs"/>
          <w:b/>
          <w:bCs/>
          <w:sz w:val="28"/>
          <w:szCs w:val="28"/>
          <w:rtl/>
          <w:lang w:bidi="ar-EG"/>
        </w:rPr>
        <w:t>اسفرت</w:t>
      </w:r>
      <w:proofErr w:type="spellEnd"/>
      <w:r w:rsidR="005A6696" w:rsidRPr="00290C2D">
        <w:rPr>
          <w:rFonts w:cs="Arial" w:hint="cs"/>
          <w:b/>
          <w:bCs/>
          <w:sz w:val="28"/>
          <w:szCs w:val="28"/>
          <w:rtl/>
          <w:lang w:bidi="ar-EG"/>
        </w:rPr>
        <w:t xml:space="preserve"> عن </w:t>
      </w:r>
      <w:r w:rsidR="00C64713" w:rsidRPr="00290C2D">
        <w:rPr>
          <w:rFonts w:cs="Arial" w:hint="cs"/>
          <w:b/>
          <w:bCs/>
          <w:sz w:val="28"/>
          <w:szCs w:val="28"/>
          <w:rtl/>
          <w:lang w:bidi="ar-EG"/>
        </w:rPr>
        <w:t xml:space="preserve">جذب </w:t>
      </w:r>
      <w:r w:rsidRPr="00290C2D">
        <w:rPr>
          <w:rFonts w:cs="Arial" w:hint="cs"/>
          <w:b/>
          <w:bCs/>
          <w:sz w:val="28"/>
          <w:szCs w:val="28"/>
          <w:rtl/>
          <w:lang w:bidi="ar-EG"/>
        </w:rPr>
        <w:t>ثلاث</w:t>
      </w:r>
      <w:r w:rsidRPr="00290C2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290C2D">
        <w:rPr>
          <w:rFonts w:cs="Arial" w:hint="cs"/>
          <w:b/>
          <w:bCs/>
          <w:sz w:val="28"/>
          <w:szCs w:val="28"/>
          <w:rtl/>
          <w:lang w:bidi="ar-EG"/>
        </w:rPr>
        <w:t>شركات</w:t>
      </w:r>
      <w:r w:rsidRPr="00290C2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290C2D">
        <w:rPr>
          <w:rFonts w:cs="Arial" w:hint="cs"/>
          <w:b/>
          <w:bCs/>
          <w:sz w:val="28"/>
          <w:szCs w:val="28"/>
          <w:rtl/>
          <w:lang w:bidi="ar-EG"/>
        </w:rPr>
        <w:t>بترول</w:t>
      </w:r>
      <w:r w:rsidRPr="00290C2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290C2D">
        <w:rPr>
          <w:rFonts w:cs="Arial" w:hint="cs"/>
          <w:b/>
          <w:bCs/>
          <w:sz w:val="28"/>
          <w:szCs w:val="28"/>
          <w:rtl/>
          <w:lang w:bidi="ar-EG"/>
        </w:rPr>
        <w:t>عالمية</w:t>
      </w:r>
      <w:r w:rsidRPr="00290C2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2D26FE">
        <w:rPr>
          <w:rFonts w:cs="Arial" w:hint="cs"/>
          <w:b/>
          <w:bCs/>
          <w:sz w:val="28"/>
          <w:szCs w:val="28"/>
          <w:rtl/>
          <w:lang w:bidi="ar-EG"/>
        </w:rPr>
        <w:t xml:space="preserve">هي شيفرون وشل ومبادلة </w:t>
      </w:r>
      <w:r w:rsidR="00C64713" w:rsidRPr="00290C2D">
        <w:rPr>
          <w:rFonts w:cs="Arial" w:hint="cs"/>
          <w:b/>
          <w:bCs/>
          <w:sz w:val="28"/>
          <w:szCs w:val="28"/>
          <w:rtl/>
          <w:lang w:bidi="ar-EG"/>
        </w:rPr>
        <w:t xml:space="preserve">وتوقيع 3 اتفاقيات معها للعمل في تلك المنطقة </w:t>
      </w:r>
      <w:r w:rsidR="00BC5A0B" w:rsidRPr="00290C2D">
        <w:rPr>
          <w:rFonts w:cs="Arial" w:hint="cs"/>
          <w:b/>
          <w:bCs/>
          <w:sz w:val="28"/>
          <w:szCs w:val="28"/>
          <w:rtl/>
          <w:lang w:bidi="ar-EG"/>
        </w:rPr>
        <w:t xml:space="preserve"> حيث جاءت تلك التطورات انعكاسا لنجاح </w:t>
      </w:r>
      <w:r w:rsidR="007747D3" w:rsidRPr="00290C2D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المرحلة الأولى من عمليات البحث </w:t>
      </w:r>
      <w:proofErr w:type="spellStart"/>
      <w:r w:rsidR="007747D3" w:rsidRPr="00290C2D">
        <w:rPr>
          <w:rFonts w:ascii="Arial" w:hAnsi="Arial" w:cs="Arial"/>
          <w:b/>
          <w:bCs/>
          <w:sz w:val="28"/>
          <w:szCs w:val="28"/>
          <w:rtl/>
          <w:lang w:bidi="ar-EG"/>
        </w:rPr>
        <w:t>السيزمى</w:t>
      </w:r>
      <w:proofErr w:type="spellEnd"/>
      <w:r w:rsidR="007747D3" w:rsidRPr="00290C2D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بالبحر الأحمر </w:t>
      </w:r>
      <w:r w:rsidR="00BC5A0B" w:rsidRPr="00290C2D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والتي </w:t>
      </w:r>
      <w:r w:rsidR="007747D3" w:rsidRPr="00290C2D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تم </w:t>
      </w:r>
      <w:proofErr w:type="spellStart"/>
      <w:r w:rsidR="007747D3" w:rsidRPr="00290C2D">
        <w:rPr>
          <w:rFonts w:ascii="Arial" w:hAnsi="Arial" w:cs="Arial"/>
          <w:b/>
          <w:bCs/>
          <w:sz w:val="28"/>
          <w:szCs w:val="28"/>
          <w:rtl/>
          <w:lang w:bidi="ar-EG"/>
        </w:rPr>
        <w:t>اجراءها</w:t>
      </w:r>
      <w:proofErr w:type="spellEnd"/>
      <w:r w:rsidR="007747D3" w:rsidRPr="00290C2D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بتقنية البحث </w:t>
      </w:r>
      <w:proofErr w:type="spellStart"/>
      <w:r w:rsidR="007747D3" w:rsidRPr="00290C2D">
        <w:rPr>
          <w:rFonts w:ascii="Arial" w:hAnsi="Arial" w:cs="Arial"/>
          <w:b/>
          <w:bCs/>
          <w:sz w:val="28"/>
          <w:szCs w:val="28"/>
          <w:rtl/>
          <w:lang w:bidi="ar-EG"/>
        </w:rPr>
        <w:t>ثنائى</w:t>
      </w:r>
      <w:proofErr w:type="spellEnd"/>
      <w:r w:rsidR="007747D3" w:rsidRPr="00290C2D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الأبعاد على مساحة 11 ألف كيلومتر.</w:t>
      </w:r>
    </w:p>
    <w:p w:rsidR="005C34BB" w:rsidRPr="00290C2D" w:rsidRDefault="00762B0C" w:rsidP="002D26FE">
      <w:pPr>
        <w:jc w:val="both"/>
        <w:rPr>
          <w:b/>
          <w:bCs/>
          <w:sz w:val="28"/>
          <w:szCs w:val="28"/>
          <w:rtl/>
          <w:lang w:bidi="ar-EG"/>
        </w:rPr>
      </w:pPr>
      <w:r w:rsidRPr="00290C2D">
        <w:rPr>
          <w:rFonts w:hint="cs"/>
          <w:b/>
          <w:bCs/>
          <w:sz w:val="28"/>
          <w:szCs w:val="28"/>
          <w:rtl/>
          <w:lang w:bidi="ar-EG"/>
        </w:rPr>
        <w:t xml:space="preserve">وأضاف </w:t>
      </w:r>
      <w:r w:rsidR="005C34BB" w:rsidRPr="00290C2D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D4249D">
        <w:rPr>
          <w:rFonts w:cs="Arial" w:hint="cs"/>
          <w:b/>
          <w:bCs/>
          <w:sz w:val="28"/>
          <w:szCs w:val="28"/>
          <w:rtl/>
          <w:lang w:bidi="ar-EG"/>
        </w:rPr>
        <w:t xml:space="preserve"> أن </w:t>
      </w:r>
      <w:proofErr w:type="spellStart"/>
      <w:r w:rsidR="002D4727" w:rsidRPr="00290C2D">
        <w:rPr>
          <w:rFonts w:cs="Arial" w:hint="cs"/>
          <w:b/>
          <w:bCs/>
          <w:sz w:val="28"/>
          <w:szCs w:val="28"/>
          <w:rtl/>
          <w:lang w:bidi="ar-EG"/>
        </w:rPr>
        <w:t>اعمال</w:t>
      </w:r>
      <w:proofErr w:type="spellEnd"/>
      <w:r w:rsidR="002D4727" w:rsidRPr="00290C2D">
        <w:rPr>
          <w:rFonts w:cs="Arial" w:hint="cs"/>
          <w:b/>
          <w:bCs/>
          <w:sz w:val="28"/>
          <w:szCs w:val="28"/>
          <w:rtl/>
          <w:lang w:bidi="ar-EG"/>
        </w:rPr>
        <w:t xml:space="preserve"> المسح </w:t>
      </w:r>
      <w:proofErr w:type="spellStart"/>
      <w:r w:rsidR="002D4727" w:rsidRPr="00290C2D">
        <w:rPr>
          <w:rFonts w:cs="Arial" w:hint="cs"/>
          <w:b/>
          <w:bCs/>
          <w:sz w:val="28"/>
          <w:szCs w:val="28"/>
          <w:rtl/>
          <w:lang w:bidi="ar-EG"/>
        </w:rPr>
        <w:t>السيزمي</w:t>
      </w:r>
      <w:proofErr w:type="spellEnd"/>
      <w:r w:rsidR="002D4727" w:rsidRPr="00290C2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2D4727" w:rsidRPr="00290C2D">
        <w:rPr>
          <w:rFonts w:cs="Arial" w:hint="cs"/>
          <w:b/>
          <w:bCs/>
          <w:sz w:val="28"/>
          <w:szCs w:val="28"/>
          <w:rtl/>
          <w:lang w:bidi="ar-EG"/>
        </w:rPr>
        <w:t>ثلاثي</w:t>
      </w:r>
      <w:r w:rsidR="002D4727" w:rsidRPr="00290C2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proofErr w:type="spellStart"/>
      <w:proofErr w:type="gramStart"/>
      <w:r w:rsidR="002D4727" w:rsidRPr="00290C2D">
        <w:rPr>
          <w:rFonts w:cs="Arial" w:hint="cs"/>
          <w:b/>
          <w:bCs/>
          <w:sz w:val="28"/>
          <w:szCs w:val="28"/>
          <w:rtl/>
          <w:lang w:bidi="ar-EG"/>
        </w:rPr>
        <w:t>الابعاد</w:t>
      </w:r>
      <w:proofErr w:type="spellEnd"/>
      <w:r w:rsidR="002D4727" w:rsidRPr="00290C2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2D4727" w:rsidRPr="00290C2D">
        <w:rPr>
          <w:rFonts w:cs="Arial" w:hint="cs"/>
          <w:b/>
          <w:bCs/>
          <w:sz w:val="28"/>
          <w:szCs w:val="28"/>
          <w:rtl/>
          <w:lang w:bidi="ar-EG"/>
        </w:rPr>
        <w:t xml:space="preserve"> على</w:t>
      </w:r>
      <w:proofErr w:type="gramEnd"/>
      <w:r w:rsidR="002D4727" w:rsidRPr="00290C2D">
        <w:rPr>
          <w:rFonts w:cs="Arial" w:hint="cs"/>
          <w:b/>
          <w:bCs/>
          <w:sz w:val="28"/>
          <w:szCs w:val="28"/>
          <w:rtl/>
          <w:lang w:bidi="ar-EG"/>
        </w:rPr>
        <w:t xml:space="preserve"> مساحة </w:t>
      </w:r>
      <w:r w:rsidR="002D4727" w:rsidRPr="00290C2D">
        <w:rPr>
          <w:rFonts w:cs="Arial"/>
          <w:b/>
          <w:bCs/>
          <w:sz w:val="28"/>
          <w:szCs w:val="28"/>
          <w:rtl/>
          <w:lang w:bidi="ar-EG"/>
        </w:rPr>
        <w:t xml:space="preserve">٦٧٠٠ </w:t>
      </w:r>
      <w:r w:rsidR="0039171E" w:rsidRPr="00290C2D">
        <w:rPr>
          <w:rFonts w:cs="Arial" w:hint="cs"/>
          <w:b/>
          <w:bCs/>
          <w:sz w:val="28"/>
          <w:szCs w:val="28"/>
          <w:rtl/>
          <w:lang w:bidi="ar-EG"/>
        </w:rPr>
        <w:t>كم2</w:t>
      </w:r>
      <w:r w:rsidR="002D4727" w:rsidRPr="00290C2D">
        <w:rPr>
          <w:rFonts w:cs="Arial" w:hint="cs"/>
          <w:b/>
          <w:bCs/>
          <w:sz w:val="28"/>
          <w:szCs w:val="28"/>
          <w:rtl/>
          <w:lang w:bidi="ar-EG"/>
        </w:rPr>
        <w:t xml:space="preserve"> في البحر الأحمر قد </w:t>
      </w:r>
      <w:proofErr w:type="spellStart"/>
      <w:r w:rsidR="002D4727" w:rsidRPr="00290C2D">
        <w:rPr>
          <w:rFonts w:cs="Arial" w:hint="cs"/>
          <w:b/>
          <w:bCs/>
          <w:sz w:val="28"/>
          <w:szCs w:val="28"/>
          <w:rtl/>
          <w:lang w:bidi="ar-EG"/>
        </w:rPr>
        <w:t>اوشكت</w:t>
      </w:r>
      <w:proofErr w:type="spellEnd"/>
      <w:r w:rsidR="002D4727" w:rsidRPr="00290C2D">
        <w:rPr>
          <w:rFonts w:cs="Arial" w:hint="cs"/>
          <w:b/>
          <w:bCs/>
          <w:sz w:val="28"/>
          <w:szCs w:val="28"/>
          <w:rtl/>
          <w:lang w:bidi="ar-EG"/>
        </w:rPr>
        <w:t xml:space="preserve"> على الانتهاء  </w:t>
      </w:r>
      <w:proofErr w:type="spellStart"/>
      <w:r w:rsidR="002D4727" w:rsidRPr="00290C2D">
        <w:rPr>
          <w:rFonts w:cs="Arial" w:hint="cs"/>
          <w:b/>
          <w:bCs/>
          <w:sz w:val="28"/>
          <w:szCs w:val="28"/>
          <w:rtl/>
          <w:lang w:bidi="ar-EG"/>
        </w:rPr>
        <w:t>الامر</w:t>
      </w:r>
      <w:proofErr w:type="spellEnd"/>
      <w:r w:rsidR="002D4727" w:rsidRPr="00290C2D">
        <w:rPr>
          <w:rFonts w:cs="Arial" w:hint="cs"/>
          <w:b/>
          <w:bCs/>
          <w:sz w:val="28"/>
          <w:szCs w:val="28"/>
          <w:rtl/>
          <w:lang w:bidi="ar-EG"/>
        </w:rPr>
        <w:t xml:space="preserve"> الذى </w:t>
      </w:r>
      <w:r w:rsidR="00F25358" w:rsidRPr="00290C2D">
        <w:rPr>
          <w:rFonts w:cs="Arial" w:hint="cs"/>
          <w:b/>
          <w:bCs/>
          <w:sz w:val="28"/>
          <w:szCs w:val="28"/>
          <w:rtl/>
          <w:lang w:bidi="ar-EG"/>
        </w:rPr>
        <w:t xml:space="preserve">يتيح  القيام </w:t>
      </w:r>
      <w:proofErr w:type="spellStart"/>
      <w:r w:rsidR="00F25358" w:rsidRPr="00290C2D">
        <w:rPr>
          <w:rFonts w:cs="Arial" w:hint="cs"/>
          <w:b/>
          <w:bCs/>
          <w:sz w:val="28"/>
          <w:szCs w:val="28"/>
          <w:rtl/>
          <w:lang w:bidi="ar-EG"/>
        </w:rPr>
        <w:t>ب</w:t>
      </w:r>
      <w:r w:rsidR="002D4727" w:rsidRPr="00290C2D">
        <w:rPr>
          <w:rFonts w:cs="Arial" w:hint="cs"/>
          <w:b/>
          <w:bCs/>
          <w:sz w:val="28"/>
          <w:szCs w:val="28"/>
          <w:rtl/>
          <w:lang w:bidi="ar-EG"/>
        </w:rPr>
        <w:t>اعمال</w:t>
      </w:r>
      <w:proofErr w:type="spellEnd"/>
      <w:r w:rsidR="002D4727" w:rsidRPr="00290C2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2D4727" w:rsidRPr="00290C2D">
        <w:rPr>
          <w:rFonts w:cs="Arial" w:hint="cs"/>
          <w:b/>
          <w:bCs/>
          <w:sz w:val="28"/>
          <w:szCs w:val="28"/>
          <w:rtl/>
          <w:lang w:bidi="ar-EG"/>
        </w:rPr>
        <w:t>البحث</w:t>
      </w:r>
      <w:r w:rsidR="002D4727" w:rsidRPr="00290C2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2D4727" w:rsidRPr="00290C2D">
        <w:rPr>
          <w:rFonts w:cs="Arial" w:hint="cs"/>
          <w:b/>
          <w:bCs/>
          <w:sz w:val="28"/>
          <w:szCs w:val="28"/>
          <w:rtl/>
          <w:lang w:bidi="ar-EG"/>
        </w:rPr>
        <w:t>والاستكشاف</w:t>
      </w:r>
      <w:r w:rsidR="002D4727" w:rsidRPr="00290C2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2D4727" w:rsidRPr="00290C2D">
        <w:rPr>
          <w:rFonts w:cs="Arial" w:hint="cs"/>
          <w:b/>
          <w:bCs/>
          <w:sz w:val="28"/>
          <w:szCs w:val="28"/>
          <w:rtl/>
          <w:lang w:bidi="ar-EG"/>
        </w:rPr>
        <w:t>المستقبلية</w:t>
      </w:r>
      <w:r w:rsidR="002D4727" w:rsidRPr="00290C2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B1FE3" w:rsidRPr="00290C2D">
        <w:rPr>
          <w:rFonts w:cs="Arial" w:hint="cs"/>
          <w:b/>
          <w:bCs/>
          <w:sz w:val="28"/>
          <w:szCs w:val="28"/>
          <w:rtl/>
          <w:lang w:bidi="ar-EG"/>
        </w:rPr>
        <w:t xml:space="preserve"> ، لافتا </w:t>
      </w:r>
      <w:proofErr w:type="spellStart"/>
      <w:r w:rsidR="004B1FE3" w:rsidRPr="00290C2D">
        <w:rPr>
          <w:rFonts w:cs="Arial" w:hint="cs"/>
          <w:b/>
          <w:bCs/>
          <w:sz w:val="28"/>
          <w:szCs w:val="28"/>
          <w:rtl/>
          <w:lang w:bidi="ar-EG"/>
        </w:rPr>
        <w:t>الى</w:t>
      </w:r>
      <w:proofErr w:type="spellEnd"/>
      <w:r w:rsidR="004B1FE3" w:rsidRPr="00290C2D">
        <w:rPr>
          <w:rFonts w:cs="Arial" w:hint="cs"/>
          <w:b/>
          <w:bCs/>
          <w:sz w:val="28"/>
          <w:szCs w:val="28"/>
          <w:rtl/>
          <w:lang w:bidi="ar-EG"/>
        </w:rPr>
        <w:t xml:space="preserve"> انه من المخطط إ</w:t>
      </w:r>
      <w:r w:rsidR="002D4727" w:rsidRPr="00290C2D">
        <w:rPr>
          <w:rFonts w:cs="Arial" w:hint="cs"/>
          <w:b/>
          <w:bCs/>
          <w:sz w:val="28"/>
          <w:szCs w:val="28"/>
          <w:rtl/>
          <w:lang w:bidi="ar-EG"/>
        </w:rPr>
        <w:t>جراء</w:t>
      </w:r>
      <w:r w:rsidR="00F25358" w:rsidRPr="00290C2D">
        <w:rPr>
          <w:rFonts w:cs="Arial" w:hint="cs"/>
          <w:b/>
          <w:bCs/>
          <w:sz w:val="28"/>
          <w:szCs w:val="28"/>
          <w:rtl/>
          <w:lang w:bidi="ar-EG"/>
        </w:rPr>
        <w:t xml:space="preserve"> عمليات جديدة</w:t>
      </w:r>
      <w:r w:rsidR="002D4727" w:rsidRPr="00290C2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2D4727" w:rsidRPr="00290C2D">
        <w:rPr>
          <w:rFonts w:cs="Arial" w:hint="cs"/>
          <w:b/>
          <w:bCs/>
          <w:sz w:val="28"/>
          <w:szCs w:val="28"/>
          <w:rtl/>
          <w:lang w:bidi="ar-EG"/>
        </w:rPr>
        <w:t>لجمع</w:t>
      </w:r>
      <w:r w:rsidR="002D4727" w:rsidRPr="00290C2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2D4727" w:rsidRPr="00290C2D">
        <w:rPr>
          <w:rFonts w:cs="Arial" w:hint="cs"/>
          <w:b/>
          <w:bCs/>
          <w:sz w:val="28"/>
          <w:szCs w:val="28"/>
          <w:rtl/>
          <w:lang w:bidi="ar-EG"/>
        </w:rPr>
        <w:t>البيانات</w:t>
      </w:r>
      <w:r w:rsidR="002D4727" w:rsidRPr="00290C2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="002D4727" w:rsidRPr="00290C2D">
        <w:rPr>
          <w:rFonts w:cs="Arial" w:hint="cs"/>
          <w:b/>
          <w:bCs/>
          <w:sz w:val="28"/>
          <w:szCs w:val="28"/>
          <w:rtl/>
          <w:lang w:bidi="ar-EG"/>
        </w:rPr>
        <w:t>السيزمية</w:t>
      </w:r>
      <w:proofErr w:type="spellEnd"/>
      <w:r w:rsidR="002D4727" w:rsidRPr="00290C2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B1FE3" w:rsidRPr="00290C2D">
        <w:rPr>
          <w:rFonts w:cs="Arial" w:hint="cs"/>
          <w:b/>
          <w:bCs/>
          <w:sz w:val="28"/>
          <w:szCs w:val="28"/>
          <w:rtl/>
          <w:lang w:bidi="ar-EG"/>
        </w:rPr>
        <w:t>خلال الفترة المقبلة .</w:t>
      </w:r>
    </w:p>
    <w:p w:rsidR="00780189" w:rsidRDefault="00D723A4" w:rsidP="00290C2D">
      <w:pPr>
        <w:spacing w:line="252" w:lineRule="auto"/>
        <w:jc w:val="both"/>
        <w:rPr>
          <w:b/>
          <w:bCs/>
          <w:sz w:val="28"/>
          <w:szCs w:val="28"/>
          <w:rtl/>
          <w:lang w:bidi="ar-EG"/>
        </w:rPr>
      </w:pPr>
      <w:r w:rsidRPr="00290C2D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 xml:space="preserve"> وأوضح أن ورشة العمل </w:t>
      </w:r>
      <w:r w:rsidR="00591D3E" w:rsidRPr="00591D3E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>ستوفر منصة</w:t>
      </w:r>
      <w:r w:rsidRPr="00290C2D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 xml:space="preserve"> </w:t>
      </w:r>
      <w:proofErr w:type="gramStart"/>
      <w:r w:rsidRPr="00290C2D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 xml:space="preserve">هامة </w:t>
      </w:r>
      <w:r w:rsidR="00591D3E" w:rsidRPr="00591D3E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لمناقشة</w:t>
      </w:r>
      <w:proofErr w:type="gramEnd"/>
      <w:r w:rsidR="00591D3E" w:rsidRPr="00591D3E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مستقبل عمليات البحث والاستكشاف في منطقة البحر الأحمر وإعطاء الفرصة للخبراء المشاركين لاستعراض التكنولوجيات الحديثة والح</w:t>
      </w:r>
      <w:r w:rsidR="00591D3E" w:rsidRPr="00290C2D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>ل</w:t>
      </w:r>
      <w:r w:rsidR="00591D3E" w:rsidRPr="00591D3E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ول المتطورة ومناقشة منظومة العمل </w:t>
      </w:r>
      <w:proofErr w:type="spellStart"/>
      <w:r w:rsidR="00591D3E" w:rsidRPr="00591D3E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>البترولى</w:t>
      </w:r>
      <w:proofErr w:type="spellEnd"/>
      <w:r w:rsidR="00591D3E" w:rsidRPr="00591D3E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والتركيبات الجيولوجية بالبحر الأحمر</w:t>
      </w:r>
      <w:r w:rsidR="00591D3E" w:rsidRPr="00290C2D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 xml:space="preserve"> خاصة </w:t>
      </w:r>
      <w:proofErr w:type="spellStart"/>
      <w:r w:rsidR="00591D3E" w:rsidRPr="00290C2D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>ان</w:t>
      </w:r>
      <w:proofErr w:type="spellEnd"/>
      <w:r w:rsidR="00591D3E" w:rsidRPr="00290C2D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 xml:space="preserve"> النسخة الأولى من ورشة العمل عام 2018 كان لها أثر كبير في </w:t>
      </w:r>
      <w:r w:rsidR="003C57DA" w:rsidRPr="00290C2D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 xml:space="preserve">التعرف على الفرص </w:t>
      </w:r>
      <w:r w:rsidR="004459BA" w:rsidRPr="00290C2D">
        <w:rPr>
          <w:rFonts w:hint="cs"/>
          <w:b/>
          <w:bCs/>
          <w:sz w:val="28"/>
          <w:szCs w:val="28"/>
          <w:rtl/>
          <w:lang w:bidi="ar-EG"/>
        </w:rPr>
        <w:t>بالمنطقة .</w:t>
      </w:r>
    </w:p>
    <w:p w:rsidR="00780189" w:rsidRPr="00290C2D" w:rsidRDefault="007726E2" w:rsidP="001136CD">
      <w:pPr>
        <w:spacing w:line="252" w:lineRule="auto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وأوضح الدكتور نائل درويش رئيس شركة جنوب </w:t>
      </w:r>
      <w:proofErr w:type="spellStart"/>
      <w:r>
        <w:rPr>
          <w:rFonts w:hint="cs"/>
          <w:b/>
          <w:bCs/>
          <w:sz w:val="28"/>
          <w:szCs w:val="28"/>
          <w:rtl/>
          <w:lang w:bidi="ar-EG"/>
        </w:rPr>
        <w:t>الوادى</w:t>
      </w:r>
      <w:proofErr w:type="spellEnd"/>
      <w:r>
        <w:rPr>
          <w:rFonts w:hint="cs"/>
          <w:b/>
          <w:bCs/>
          <w:sz w:val="28"/>
          <w:szCs w:val="28"/>
          <w:rtl/>
          <w:lang w:bidi="ar-EG"/>
        </w:rPr>
        <w:t xml:space="preserve"> المصرية القابضة للبترول أن </w:t>
      </w:r>
      <w:r w:rsidR="00936F76">
        <w:rPr>
          <w:rFonts w:hint="cs"/>
          <w:b/>
          <w:bCs/>
          <w:sz w:val="28"/>
          <w:szCs w:val="28"/>
          <w:rtl/>
          <w:lang w:bidi="ar-EG"/>
        </w:rPr>
        <w:t xml:space="preserve">ورشة العمل </w:t>
      </w:r>
      <w:r w:rsidR="001136CD">
        <w:rPr>
          <w:rFonts w:hint="cs"/>
          <w:b/>
          <w:bCs/>
          <w:sz w:val="28"/>
          <w:szCs w:val="28"/>
          <w:rtl/>
          <w:lang w:bidi="ar-EG"/>
        </w:rPr>
        <w:t>تضم</w:t>
      </w:r>
      <w:r w:rsidR="00936F76">
        <w:rPr>
          <w:rFonts w:hint="cs"/>
          <w:b/>
          <w:bCs/>
          <w:sz w:val="28"/>
          <w:szCs w:val="28"/>
          <w:rtl/>
          <w:lang w:bidi="ar-EG"/>
        </w:rPr>
        <w:t xml:space="preserve"> 10 جلسات عمل لمناقشة 36 ورقة بحثية </w:t>
      </w:r>
      <w:r w:rsidR="00C77799">
        <w:rPr>
          <w:rFonts w:hint="cs"/>
          <w:b/>
          <w:bCs/>
          <w:sz w:val="28"/>
          <w:szCs w:val="28"/>
          <w:rtl/>
          <w:lang w:bidi="ar-EG"/>
        </w:rPr>
        <w:t xml:space="preserve">بالإضافة </w:t>
      </w:r>
      <w:proofErr w:type="spellStart"/>
      <w:r w:rsidR="00C77799">
        <w:rPr>
          <w:rFonts w:hint="cs"/>
          <w:b/>
          <w:bCs/>
          <w:sz w:val="28"/>
          <w:szCs w:val="28"/>
          <w:rtl/>
          <w:lang w:bidi="ar-EG"/>
        </w:rPr>
        <w:t>الى</w:t>
      </w:r>
      <w:proofErr w:type="spellEnd"/>
      <w:r w:rsidR="00C77799">
        <w:rPr>
          <w:rFonts w:hint="cs"/>
          <w:b/>
          <w:bCs/>
          <w:sz w:val="28"/>
          <w:szCs w:val="28"/>
          <w:rtl/>
          <w:lang w:bidi="ar-EG"/>
        </w:rPr>
        <w:t xml:space="preserve"> 3 متحدثين </w:t>
      </w:r>
      <w:r w:rsidR="00E90FDE">
        <w:rPr>
          <w:rFonts w:hint="cs"/>
          <w:b/>
          <w:bCs/>
          <w:sz w:val="28"/>
          <w:szCs w:val="28"/>
          <w:rtl/>
          <w:lang w:bidi="ar-EG"/>
        </w:rPr>
        <w:t xml:space="preserve">من الشركات العالمية في البحر الأحمر </w:t>
      </w:r>
      <w:r w:rsidR="00C77799">
        <w:rPr>
          <w:rFonts w:hint="cs"/>
          <w:b/>
          <w:bCs/>
          <w:sz w:val="28"/>
          <w:szCs w:val="28"/>
          <w:rtl/>
          <w:lang w:bidi="ar-EG"/>
        </w:rPr>
        <w:t xml:space="preserve">لمناقشة أهمية حوض البحر الأحمر كأحد المناطق </w:t>
      </w:r>
      <w:proofErr w:type="gramStart"/>
      <w:r w:rsidR="00C77799">
        <w:rPr>
          <w:rFonts w:hint="cs"/>
          <w:b/>
          <w:bCs/>
          <w:sz w:val="28"/>
          <w:szCs w:val="28"/>
          <w:rtl/>
          <w:lang w:bidi="ar-EG"/>
        </w:rPr>
        <w:t>الواعدة ،</w:t>
      </w:r>
      <w:proofErr w:type="gramEnd"/>
      <w:r w:rsidR="00C77799">
        <w:rPr>
          <w:rFonts w:hint="cs"/>
          <w:b/>
          <w:bCs/>
          <w:sz w:val="28"/>
          <w:szCs w:val="28"/>
          <w:rtl/>
          <w:lang w:bidi="ar-EG"/>
        </w:rPr>
        <w:t xml:space="preserve"> والعمل على تبادل الأفكار والخبرات بين المشاركين ، وتسليط الضوء على </w:t>
      </w:r>
      <w:proofErr w:type="spellStart"/>
      <w:r w:rsidR="00C77799">
        <w:rPr>
          <w:rFonts w:hint="cs"/>
          <w:b/>
          <w:bCs/>
          <w:sz w:val="28"/>
          <w:szCs w:val="28"/>
          <w:rtl/>
          <w:lang w:bidi="ar-EG"/>
        </w:rPr>
        <w:t>الاحواض</w:t>
      </w:r>
      <w:proofErr w:type="spellEnd"/>
      <w:r w:rsidR="00C77799">
        <w:rPr>
          <w:rFonts w:hint="cs"/>
          <w:b/>
          <w:bCs/>
          <w:sz w:val="28"/>
          <w:szCs w:val="28"/>
          <w:rtl/>
          <w:lang w:bidi="ar-EG"/>
        </w:rPr>
        <w:t xml:space="preserve"> المشابهة عالميا </w:t>
      </w:r>
      <w:r w:rsidR="001136CD">
        <w:rPr>
          <w:rFonts w:hint="cs"/>
          <w:b/>
          <w:bCs/>
          <w:sz w:val="28"/>
          <w:szCs w:val="28"/>
          <w:rtl/>
          <w:lang w:bidi="ar-EG"/>
        </w:rPr>
        <w:t xml:space="preserve">والتقنيات المستخدمة بها </w:t>
      </w:r>
      <w:r w:rsidR="00E90FDE">
        <w:rPr>
          <w:rFonts w:hint="cs"/>
          <w:b/>
          <w:bCs/>
          <w:sz w:val="28"/>
          <w:szCs w:val="28"/>
          <w:rtl/>
          <w:lang w:bidi="ar-EG"/>
        </w:rPr>
        <w:t xml:space="preserve">لتحقيق </w:t>
      </w:r>
      <w:bookmarkStart w:id="0" w:name="_GoBack"/>
      <w:r w:rsidR="00E90FDE">
        <w:rPr>
          <w:rFonts w:hint="cs"/>
          <w:b/>
          <w:bCs/>
          <w:sz w:val="28"/>
          <w:szCs w:val="28"/>
          <w:rtl/>
          <w:lang w:bidi="ar-EG"/>
        </w:rPr>
        <w:t xml:space="preserve">اكتشافات </w:t>
      </w:r>
      <w:bookmarkEnd w:id="0"/>
      <w:r w:rsidR="00E90FDE">
        <w:rPr>
          <w:rFonts w:hint="cs"/>
          <w:b/>
          <w:bCs/>
          <w:sz w:val="28"/>
          <w:szCs w:val="28"/>
          <w:rtl/>
          <w:lang w:bidi="ar-EG"/>
        </w:rPr>
        <w:t>.</w:t>
      </w:r>
    </w:p>
    <w:p w:rsidR="00DE51B3" w:rsidRPr="00290C2D" w:rsidRDefault="00DE51B3" w:rsidP="00290C2D">
      <w:pPr>
        <w:jc w:val="both"/>
        <w:rPr>
          <w:b/>
          <w:bCs/>
          <w:sz w:val="28"/>
          <w:szCs w:val="28"/>
          <w:rtl/>
          <w:lang w:bidi="ar-EG"/>
        </w:rPr>
      </w:pPr>
    </w:p>
    <w:p w:rsidR="007747D3" w:rsidRPr="00290C2D" w:rsidRDefault="007747D3" w:rsidP="00290C2D">
      <w:pPr>
        <w:jc w:val="both"/>
        <w:rPr>
          <w:b/>
          <w:bCs/>
          <w:sz w:val="28"/>
          <w:szCs w:val="28"/>
          <w:rtl/>
          <w:lang w:bidi="ar-EG"/>
        </w:rPr>
      </w:pPr>
    </w:p>
    <w:p w:rsidR="009A7A8F" w:rsidRPr="00290C2D" w:rsidRDefault="009A7A8F" w:rsidP="00290C2D">
      <w:pPr>
        <w:jc w:val="both"/>
        <w:rPr>
          <w:b/>
          <w:bCs/>
          <w:sz w:val="28"/>
          <w:szCs w:val="28"/>
          <w:rtl/>
          <w:lang w:bidi="ar-EG"/>
        </w:rPr>
      </w:pPr>
    </w:p>
    <w:sectPr w:rsidR="009A7A8F" w:rsidRPr="00290C2D" w:rsidSect="008F6EBA">
      <w:foot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316" w:rsidRDefault="008F3316" w:rsidP="008F3316">
      <w:pPr>
        <w:spacing w:after="0" w:line="240" w:lineRule="auto"/>
      </w:pPr>
      <w:r>
        <w:separator/>
      </w:r>
    </w:p>
  </w:endnote>
  <w:endnote w:type="continuationSeparator" w:id="0">
    <w:p w:rsidR="008F3316" w:rsidRDefault="008F3316" w:rsidP="008F3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316" w:rsidRDefault="008F3316" w:rsidP="008F3316">
    <w:pPr>
      <w:pStyle w:val="Footer"/>
    </w:pPr>
    <w:r>
      <w:rPr>
        <w:rFonts w:hint="cs"/>
        <w:rtl/>
      </w:rPr>
      <w:t>20-3-2022</w:t>
    </w:r>
  </w:p>
  <w:p w:rsidR="008F3316" w:rsidRDefault="008F33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316" w:rsidRDefault="008F3316" w:rsidP="008F3316">
      <w:pPr>
        <w:spacing w:after="0" w:line="240" w:lineRule="auto"/>
      </w:pPr>
      <w:r>
        <w:separator/>
      </w:r>
    </w:p>
  </w:footnote>
  <w:footnote w:type="continuationSeparator" w:id="0">
    <w:p w:rsidR="008F3316" w:rsidRDefault="008F3316" w:rsidP="008F33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DD4"/>
    <w:rsid w:val="00002F0F"/>
    <w:rsid w:val="00027C7B"/>
    <w:rsid w:val="000B6BCE"/>
    <w:rsid w:val="000F1720"/>
    <w:rsid w:val="001136CD"/>
    <w:rsid w:val="00120227"/>
    <w:rsid w:val="001D2B15"/>
    <w:rsid w:val="001E43D5"/>
    <w:rsid w:val="00266DD4"/>
    <w:rsid w:val="00282ABE"/>
    <w:rsid w:val="00290C2D"/>
    <w:rsid w:val="002B7E71"/>
    <w:rsid w:val="002D26FE"/>
    <w:rsid w:val="002D4727"/>
    <w:rsid w:val="0039171E"/>
    <w:rsid w:val="003C57DA"/>
    <w:rsid w:val="004459BA"/>
    <w:rsid w:val="004A2ADF"/>
    <w:rsid w:val="004B1FE3"/>
    <w:rsid w:val="00591D3E"/>
    <w:rsid w:val="005A6696"/>
    <w:rsid w:val="005C34BB"/>
    <w:rsid w:val="005F4EB8"/>
    <w:rsid w:val="005F5949"/>
    <w:rsid w:val="00623567"/>
    <w:rsid w:val="006323A4"/>
    <w:rsid w:val="00642EB5"/>
    <w:rsid w:val="006574ED"/>
    <w:rsid w:val="00731304"/>
    <w:rsid w:val="007528CC"/>
    <w:rsid w:val="00762B0C"/>
    <w:rsid w:val="007726E2"/>
    <w:rsid w:val="007747D3"/>
    <w:rsid w:val="00780189"/>
    <w:rsid w:val="007B1086"/>
    <w:rsid w:val="007D4C18"/>
    <w:rsid w:val="008F3316"/>
    <w:rsid w:val="008F6EBA"/>
    <w:rsid w:val="00936F76"/>
    <w:rsid w:val="009A7A8F"/>
    <w:rsid w:val="00A87710"/>
    <w:rsid w:val="00AA6E7E"/>
    <w:rsid w:val="00AB2819"/>
    <w:rsid w:val="00AC0B6B"/>
    <w:rsid w:val="00AD31D5"/>
    <w:rsid w:val="00B31DF0"/>
    <w:rsid w:val="00BC15F4"/>
    <w:rsid w:val="00BC5A0B"/>
    <w:rsid w:val="00C07DF9"/>
    <w:rsid w:val="00C3678C"/>
    <w:rsid w:val="00C64713"/>
    <w:rsid w:val="00C77799"/>
    <w:rsid w:val="00CA1595"/>
    <w:rsid w:val="00D4249D"/>
    <w:rsid w:val="00D670CE"/>
    <w:rsid w:val="00D7152B"/>
    <w:rsid w:val="00D723A4"/>
    <w:rsid w:val="00DA0780"/>
    <w:rsid w:val="00DB0806"/>
    <w:rsid w:val="00DE51B3"/>
    <w:rsid w:val="00E0261F"/>
    <w:rsid w:val="00E03228"/>
    <w:rsid w:val="00E10750"/>
    <w:rsid w:val="00E90FDE"/>
    <w:rsid w:val="00F25358"/>
    <w:rsid w:val="00F30ABD"/>
    <w:rsid w:val="00F9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4A53C78-3DE5-46A6-8957-D4A113F4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C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33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316"/>
  </w:style>
  <w:style w:type="paragraph" w:styleId="Footer">
    <w:name w:val="footer"/>
    <w:basedOn w:val="Normal"/>
    <w:link w:val="FooterChar"/>
    <w:uiPriority w:val="99"/>
    <w:unhideWhenUsed/>
    <w:rsid w:val="008F33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1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Ezz eldin</dc:creator>
  <cp:keywords/>
  <dc:description/>
  <cp:lastModifiedBy>Amr Ezz eldin</cp:lastModifiedBy>
  <cp:revision>5</cp:revision>
  <cp:lastPrinted>2022-03-20T10:06:00Z</cp:lastPrinted>
  <dcterms:created xsi:type="dcterms:W3CDTF">2022-03-20T10:00:00Z</dcterms:created>
  <dcterms:modified xsi:type="dcterms:W3CDTF">2022-03-20T10:19:00Z</dcterms:modified>
</cp:coreProperties>
</file>