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831" w:rsidRPr="00413831" w:rsidRDefault="00413831" w:rsidP="00596A18">
      <w:pPr>
        <w:bidi/>
        <w:jc w:val="both"/>
        <w:rPr>
          <w:rFonts w:ascii="Arial" w:hAnsi="Arial" w:cs="Arial"/>
          <w:b/>
          <w:bCs/>
          <w:sz w:val="36"/>
          <w:szCs w:val="36"/>
          <w:rtl/>
        </w:rPr>
      </w:pPr>
      <w:bookmarkStart w:id="0" w:name="_GoBack"/>
      <w:r w:rsidRPr="00413831">
        <w:rPr>
          <w:rFonts w:ascii="Arial" w:hAnsi="Arial" w:cs="Arial"/>
          <w:b/>
          <w:bCs/>
          <w:sz w:val="36"/>
          <w:szCs w:val="36"/>
          <w:rtl/>
        </w:rPr>
        <w:t xml:space="preserve">المهندس طارق الملا وزير البترول والثروة المعدنية </w:t>
      </w:r>
      <w:r w:rsidRPr="00413831">
        <w:rPr>
          <w:rFonts w:ascii="Arial" w:hAnsi="Arial" w:cs="Arial" w:hint="cs"/>
          <w:b/>
          <w:bCs/>
          <w:sz w:val="36"/>
          <w:szCs w:val="36"/>
          <w:rtl/>
        </w:rPr>
        <w:t xml:space="preserve">خلال </w:t>
      </w:r>
      <w:r w:rsidR="00596A18">
        <w:rPr>
          <w:rFonts w:ascii="Arial" w:hAnsi="Arial" w:cs="Arial" w:hint="cs"/>
          <w:b/>
          <w:bCs/>
          <w:sz w:val="36"/>
          <w:szCs w:val="36"/>
          <w:rtl/>
        </w:rPr>
        <w:t xml:space="preserve">اعتماد نتائج أعمال </w:t>
      </w:r>
      <w:proofErr w:type="spellStart"/>
      <w:r w:rsidR="00596A18">
        <w:rPr>
          <w:rFonts w:ascii="Arial" w:hAnsi="Arial" w:cs="Arial" w:hint="cs"/>
          <w:b/>
          <w:bCs/>
          <w:sz w:val="36"/>
          <w:szCs w:val="36"/>
          <w:rtl/>
        </w:rPr>
        <w:t>شركتى</w:t>
      </w:r>
      <w:proofErr w:type="spellEnd"/>
      <w:r w:rsidRPr="00413831">
        <w:rPr>
          <w:rFonts w:ascii="Arial" w:hAnsi="Arial" w:cs="Arial" w:hint="cs"/>
          <w:b/>
          <w:bCs/>
          <w:sz w:val="36"/>
          <w:szCs w:val="36"/>
          <w:rtl/>
        </w:rPr>
        <w:t xml:space="preserve"> التعاون ومصر للبترول:</w:t>
      </w:r>
    </w:p>
    <w:p w:rsidR="00413831" w:rsidRPr="00413831" w:rsidRDefault="00413831" w:rsidP="00F26DF5">
      <w:pPr>
        <w:pStyle w:val="ListParagraph"/>
        <w:numPr>
          <w:ilvl w:val="0"/>
          <w:numId w:val="1"/>
        </w:numPr>
        <w:bidi/>
        <w:ind w:left="90"/>
        <w:jc w:val="both"/>
        <w:rPr>
          <w:rFonts w:ascii="Arial" w:hAnsi="Arial" w:cs="Arial"/>
          <w:b/>
          <w:bCs/>
          <w:sz w:val="36"/>
          <w:szCs w:val="36"/>
        </w:rPr>
      </w:pPr>
      <w:r w:rsidRPr="00413831">
        <w:rPr>
          <w:rFonts w:ascii="Arial" w:hAnsi="Arial" w:cs="Arial" w:hint="cs"/>
          <w:b/>
          <w:bCs/>
          <w:sz w:val="36"/>
          <w:szCs w:val="36"/>
          <w:rtl/>
        </w:rPr>
        <w:t>مستمرون ف</w:t>
      </w:r>
      <w:r w:rsidR="00F26DF5">
        <w:rPr>
          <w:rFonts w:ascii="Arial" w:hAnsi="Arial" w:cs="Arial" w:hint="cs"/>
          <w:b/>
          <w:bCs/>
          <w:sz w:val="36"/>
          <w:szCs w:val="36"/>
          <w:rtl/>
        </w:rPr>
        <w:t>ى</w:t>
      </w:r>
      <w:r w:rsidRPr="00413831">
        <w:rPr>
          <w:rFonts w:ascii="Arial" w:hAnsi="Arial" w:cs="Arial" w:hint="cs"/>
          <w:b/>
          <w:bCs/>
          <w:sz w:val="36"/>
          <w:szCs w:val="36"/>
          <w:rtl/>
        </w:rPr>
        <w:t xml:space="preserve"> تطوير ورفع كفاءة منظومة تسويق المنتجات البترولية</w:t>
      </w:r>
    </w:p>
    <w:p w:rsidR="00413831" w:rsidRPr="00413831" w:rsidRDefault="00413831" w:rsidP="00413831">
      <w:pPr>
        <w:pStyle w:val="ListParagraph"/>
        <w:numPr>
          <w:ilvl w:val="0"/>
          <w:numId w:val="1"/>
        </w:numPr>
        <w:bidi/>
        <w:ind w:left="90"/>
        <w:jc w:val="both"/>
        <w:rPr>
          <w:rFonts w:ascii="Arial" w:hAnsi="Arial" w:cs="Arial"/>
          <w:b/>
          <w:bCs/>
          <w:sz w:val="36"/>
          <w:szCs w:val="36"/>
        </w:rPr>
      </w:pPr>
      <w:r w:rsidRPr="00413831">
        <w:rPr>
          <w:rFonts w:ascii="Arial" w:hAnsi="Arial" w:cs="Arial" w:hint="cs"/>
          <w:b/>
          <w:bCs/>
          <w:sz w:val="36"/>
          <w:szCs w:val="36"/>
          <w:rtl/>
        </w:rPr>
        <w:t xml:space="preserve">نشاط الغاز </w:t>
      </w:r>
      <w:proofErr w:type="spellStart"/>
      <w:r w:rsidRPr="00413831">
        <w:rPr>
          <w:rFonts w:ascii="Arial" w:hAnsi="Arial" w:cs="Arial" w:hint="cs"/>
          <w:b/>
          <w:bCs/>
          <w:sz w:val="36"/>
          <w:szCs w:val="36"/>
          <w:rtl/>
        </w:rPr>
        <w:t>الطبيعى</w:t>
      </w:r>
      <w:proofErr w:type="spellEnd"/>
      <w:r w:rsidRPr="00413831">
        <w:rPr>
          <w:rFonts w:ascii="Arial" w:hAnsi="Arial" w:cs="Arial" w:hint="cs"/>
          <w:b/>
          <w:bCs/>
          <w:sz w:val="36"/>
          <w:szCs w:val="36"/>
          <w:rtl/>
        </w:rPr>
        <w:t xml:space="preserve"> كوقود بمحطات الوقود إضافة متميزة ويخدم التوسع فيه</w:t>
      </w:r>
    </w:p>
    <w:p w:rsidR="00413831" w:rsidRPr="00413831" w:rsidRDefault="00413831" w:rsidP="00413831">
      <w:pPr>
        <w:pStyle w:val="ListParagraph"/>
        <w:numPr>
          <w:ilvl w:val="0"/>
          <w:numId w:val="1"/>
        </w:numPr>
        <w:bidi/>
        <w:ind w:left="90"/>
        <w:jc w:val="both"/>
        <w:rPr>
          <w:rFonts w:ascii="Arial" w:hAnsi="Arial" w:cs="Arial"/>
          <w:b/>
          <w:bCs/>
          <w:sz w:val="36"/>
          <w:szCs w:val="36"/>
          <w:rtl/>
        </w:rPr>
      </w:pPr>
      <w:r w:rsidRPr="00413831">
        <w:rPr>
          <w:rFonts w:ascii="Arial" w:hAnsi="Arial" w:cs="Arial" w:hint="cs"/>
          <w:b/>
          <w:bCs/>
          <w:sz w:val="36"/>
          <w:szCs w:val="36"/>
          <w:rtl/>
        </w:rPr>
        <w:t>عراقة وخبرات شركات تسويق المنتجات البترولية تؤهلها لمزيد من التميز</w:t>
      </w:r>
    </w:p>
    <w:p w:rsidR="00001861" w:rsidRPr="00413831" w:rsidRDefault="00001861" w:rsidP="00A309B9">
      <w:pPr>
        <w:bidi/>
        <w:ind w:left="-540" w:right="-630"/>
        <w:jc w:val="both"/>
        <w:rPr>
          <w:rFonts w:ascii="Arial" w:hAnsi="Arial" w:cs="Arial"/>
          <w:b/>
          <w:bCs/>
          <w:sz w:val="32"/>
          <w:szCs w:val="32"/>
          <w:rtl/>
        </w:rPr>
      </w:pPr>
      <w:r w:rsidRPr="00413831">
        <w:rPr>
          <w:rFonts w:ascii="Arial" w:hAnsi="Arial" w:cs="Arial"/>
          <w:b/>
          <w:bCs/>
          <w:sz w:val="32"/>
          <w:szCs w:val="32"/>
          <w:rtl/>
        </w:rPr>
        <w:t xml:space="preserve">أكد المهندس طارق الملا وزير البترول والثروة المعدنية على </w:t>
      </w:r>
      <w:r w:rsidR="000351B9" w:rsidRPr="00413831">
        <w:rPr>
          <w:rFonts w:ascii="Arial" w:hAnsi="Arial" w:cs="Arial"/>
          <w:b/>
          <w:bCs/>
          <w:sz w:val="32"/>
          <w:szCs w:val="32"/>
          <w:rtl/>
        </w:rPr>
        <w:t>أهمية</w:t>
      </w:r>
      <w:r w:rsidRPr="00413831">
        <w:rPr>
          <w:rFonts w:ascii="Arial" w:hAnsi="Arial" w:cs="Arial"/>
          <w:b/>
          <w:bCs/>
          <w:sz w:val="32"/>
          <w:szCs w:val="32"/>
          <w:rtl/>
        </w:rPr>
        <w:t xml:space="preserve"> الاستمرار </w:t>
      </w:r>
      <w:proofErr w:type="spellStart"/>
      <w:r w:rsidRPr="00413831">
        <w:rPr>
          <w:rFonts w:ascii="Arial" w:hAnsi="Arial" w:cs="Arial"/>
          <w:b/>
          <w:bCs/>
          <w:sz w:val="32"/>
          <w:szCs w:val="32"/>
          <w:rtl/>
        </w:rPr>
        <w:t>فى</w:t>
      </w:r>
      <w:proofErr w:type="spellEnd"/>
      <w:r w:rsidRPr="00413831">
        <w:rPr>
          <w:rFonts w:ascii="Arial" w:hAnsi="Arial" w:cs="Arial"/>
          <w:b/>
          <w:bCs/>
          <w:sz w:val="32"/>
          <w:szCs w:val="32"/>
          <w:rtl/>
        </w:rPr>
        <w:t xml:space="preserve"> رفع كفاءة منظومة تسويق المنتجات البترولية والخدمات المقدمة للمواطنين والتطوير المستمر </w:t>
      </w:r>
      <w:proofErr w:type="spellStart"/>
      <w:r w:rsidRPr="00413831">
        <w:rPr>
          <w:rFonts w:ascii="Arial" w:hAnsi="Arial" w:cs="Arial"/>
          <w:b/>
          <w:bCs/>
          <w:sz w:val="32"/>
          <w:szCs w:val="32"/>
          <w:rtl/>
        </w:rPr>
        <w:t>فى</w:t>
      </w:r>
      <w:proofErr w:type="spellEnd"/>
      <w:r w:rsidRPr="00413831">
        <w:rPr>
          <w:rFonts w:ascii="Arial" w:hAnsi="Arial" w:cs="Arial"/>
          <w:b/>
          <w:bCs/>
          <w:sz w:val="32"/>
          <w:szCs w:val="32"/>
          <w:rtl/>
        </w:rPr>
        <w:t xml:space="preserve"> تقديم الأنشطة المختلفة </w:t>
      </w:r>
      <w:r w:rsidR="00082C08">
        <w:rPr>
          <w:rFonts w:ascii="Arial" w:hAnsi="Arial" w:cs="Arial" w:hint="cs"/>
          <w:b/>
          <w:bCs/>
          <w:sz w:val="32"/>
          <w:szCs w:val="32"/>
          <w:rtl/>
          <w:lang w:bidi="ar-EG"/>
        </w:rPr>
        <w:t xml:space="preserve">لشركات تسويق المواد البترولية للتطوير والتوسع وزيادة الاستثمارات ، </w:t>
      </w:r>
      <w:r w:rsidRPr="00413831">
        <w:rPr>
          <w:rFonts w:ascii="Arial" w:hAnsi="Arial" w:cs="Arial"/>
          <w:b/>
          <w:bCs/>
          <w:sz w:val="32"/>
          <w:szCs w:val="32"/>
          <w:rtl/>
        </w:rPr>
        <w:t xml:space="preserve">وهو ما </w:t>
      </w:r>
      <w:r w:rsidR="000351B9" w:rsidRPr="00413831">
        <w:rPr>
          <w:rFonts w:ascii="Arial" w:hAnsi="Arial" w:cs="Arial"/>
          <w:b/>
          <w:bCs/>
          <w:sz w:val="32"/>
          <w:szCs w:val="32"/>
          <w:rtl/>
        </w:rPr>
        <w:t>يتم</w:t>
      </w:r>
      <w:r w:rsidRPr="00413831">
        <w:rPr>
          <w:rFonts w:ascii="Arial" w:hAnsi="Arial" w:cs="Arial"/>
          <w:b/>
          <w:bCs/>
          <w:sz w:val="32"/>
          <w:szCs w:val="32"/>
          <w:rtl/>
        </w:rPr>
        <w:t xml:space="preserve"> مواكبته من </w:t>
      </w:r>
      <w:r w:rsidR="00960BFA" w:rsidRPr="00413831">
        <w:rPr>
          <w:rFonts w:ascii="Arial" w:hAnsi="Arial" w:cs="Arial"/>
          <w:b/>
          <w:bCs/>
          <w:sz w:val="32"/>
          <w:szCs w:val="32"/>
          <w:rtl/>
        </w:rPr>
        <w:t xml:space="preserve">خلال </w:t>
      </w:r>
      <w:r w:rsidRPr="00413831">
        <w:rPr>
          <w:rFonts w:ascii="Arial" w:hAnsi="Arial" w:cs="Arial"/>
          <w:b/>
          <w:bCs/>
          <w:sz w:val="32"/>
          <w:szCs w:val="32"/>
          <w:rtl/>
        </w:rPr>
        <w:t xml:space="preserve">استراتيجية تطوير شاملة تتكامل فيها عملية تطوير شكل محطات ومنافذ التسويق وتدريب وصقل خبرات </w:t>
      </w:r>
      <w:r w:rsidR="000A200F" w:rsidRPr="00413831">
        <w:rPr>
          <w:rFonts w:ascii="Arial" w:hAnsi="Arial" w:cs="Arial"/>
          <w:b/>
          <w:bCs/>
          <w:sz w:val="32"/>
          <w:szCs w:val="32"/>
          <w:rtl/>
        </w:rPr>
        <w:t xml:space="preserve">العاملين </w:t>
      </w:r>
      <w:proofErr w:type="spellStart"/>
      <w:r w:rsidRPr="00413831">
        <w:rPr>
          <w:rFonts w:ascii="Arial" w:hAnsi="Arial" w:cs="Arial"/>
          <w:b/>
          <w:bCs/>
          <w:sz w:val="32"/>
          <w:szCs w:val="32"/>
          <w:rtl/>
        </w:rPr>
        <w:t>مقدمى</w:t>
      </w:r>
      <w:proofErr w:type="spellEnd"/>
      <w:r w:rsidRPr="00413831">
        <w:rPr>
          <w:rFonts w:ascii="Arial" w:hAnsi="Arial" w:cs="Arial"/>
          <w:b/>
          <w:bCs/>
          <w:sz w:val="32"/>
          <w:szCs w:val="32"/>
          <w:rtl/>
        </w:rPr>
        <w:t xml:space="preserve"> الخدمات للعملاء الذين يحظون بدورات متخصصة </w:t>
      </w:r>
      <w:proofErr w:type="spellStart"/>
      <w:r w:rsidRPr="00413831">
        <w:rPr>
          <w:rFonts w:ascii="Arial" w:hAnsi="Arial" w:cs="Arial"/>
          <w:b/>
          <w:bCs/>
          <w:sz w:val="32"/>
          <w:szCs w:val="32"/>
          <w:rtl/>
        </w:rPr>
        <w:t>فى</w:t>
      </w:r>
      <w:proofErr w:type="spellEnd"/>
      <w:r w:rsidRPr="00413831">
        <w:rPr>
          <w:rFonts w:ascii="Arial" w:hAnsi="Arial" w:cs="Arial"/>
          <w:b/>
          <w:bCs/>
          <w:sz w:val="32"/>
          <w:szCs w:val="32"/>
          <w:rtl/>
        </w:rPr>
        <w:t xml:space="preserve"> التوعية وكيفية التميز </w:t>
      </w:r>
      <w:proofErr w:type="spellStart"/>
      <w:r w:rsidRPr="00413831">
        <w:rPr>
          <w:rFonts w:ascii="Arial" w:hAnsi="Arial" w:cs="Arial"/>
          <w:b/>
          <w:bCs/>
          <w:sz w:val="32"/>
          <w:szCs w:val="32"/>
          <w:rtl/>
        </w:rPr>
        <w:t>فى</w:t>
      </w:r>
      <w:proofErr w:type="spellEnd"/>
      <w:r w:rsidRPr="00413831">
        <w:rPr>
          <w:rFonts w:ascii="Arial" w:hAnsi="Arial" w:cs="Arial"/>
          <w:b/>
          <w:bCs/>
          <w:sz w:val="32"/>
          <w:szCs w:val="32"/>
          <w:rtl/>
        </w:rPr>
        <w:t xml:space="preserve"> تقديم الخدمات ، كما وجه بالاستمرار </w:t>
      </w:r>
      <w:proofErr w:type="spellStart"/>
      <w:r w:rsidRPr="00413831">
        <w:rPr>
          <w:rFonts w:ascii="Arial" w:hAnsi="Arial" w:cs="Arial"/>
          <w:b/>
          <w:bCs/>
          <w:sz w:val="32"/>
          <w:szCs w:val="32"/>
          <w:rtl/>
        </w:rPr>
        <w:t>فى</w:t>
      </w:r>
      <w:proofErr w:type="spellEnd"/>
      <w:r w:rsidRPr="00413831">
        <w:rPr>
          <w:rFonts w:ascii="Arial" w:hAnsi="Arial" w:cs="Arial"/>
          <w:b/>
          <w:bCs/>
          <w:sz w:val="32"/>
          <w:szCs w:val="32"/>
          <w:rtl/>
        </w:rPr>
        <w:t xml:space="preserve"> تطوير المستودعات الرئيسية للمنتجات البترولية </w:t>
      </w:r>
      <w:r w:rsidR="00960BFA" w:rsidRPr="00413831">
        <w:rPr>
          <w:rFonts w:ascii="Arial" w:hAnsi="Arial" w:cs="Arial"/>
          <w:b/>
          <w:bCs/>
          <w:sz w:val="32"/>
          <w:szCs w:val="32"/>
          <w:rtl/>
        </w:rPr>
        <w:t xml:space="preserve">بالوجهين </w:t>
      </w:r>
      <w:proofErr w:type="spellStart"/>
      <w:r w:rsidR="00960BFA" w:rsidRPr="00413831">
        <w:rPr>
          <w:rFonts w:ascii="Arial" w:hAnsi="Arial" w:cs="Arial"/>
          <w:b/>
          <w:bCs/>
          <w:sz w:val="32"/>
          <w:szCs w:val="32"/>
          <w:rtl/>
        </w:rPr>
        <w:t>القبلى</w:t>
      </w:r>
      <w:proofErr w:type="spellEnd"/>
      <w:r w:rsidR="00960BFA" w:rsidRPr="00413831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proofErr w:type="spellStart"/>
      <w:r w:rsidR="00960BFA" w:rsidRPr="00413831">
        <w:rPr>
          <w:rFonts w:ascii="Arial" w:hAnsi="Arial" w:cs="Arial"/>
          <w:b/>
          <w:bCs/>
          <w:sz w:val="32"/>
          <w:szCs w:val="32"/>
          <w:rtl/>
        </w:rPr>
        <w:t>والبحرى</w:t>
      </w:r>
      <w:proofErr w:type="spellEnd"/>
      <w:r w:rsidR="00960BFA" w:rsidRPr="00413831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Pr="00413831">
        <w:rPr>
          <w:rFonts w:ascii="Arial" w:hAnsi="Arial" w:cs="Arial"/>
          <w:b/>
          <w:bCs/>
          <w:sz w:val="32"/>
          <w:szCs w:val="32"/>
          <w:rtl/>
        </w:rPr>
        <w:t xml:space="preserve">وزيادة منافذ التوزيع واستكمال </w:t>
      </w:r>
      <w:proofErr w:type="spellStart"/>
      <w:r w:rsidRPr="00413831">
        <w:rPr>
          <w:rFonts w:ascii="Arial" w:hAnsi="Arial" w:cs="Arial"/>
          <w:b/>
          <w:bCs/>
          <w:sz w:val="32"/>
          <w:szCs w:val="32"/>
          <w:rtl/>
        </w:rPr>
        <w:t>رقمنة</w:t>
      </w:r>
      <w:proofErr w:type="spellEnd"/>
      <w:r w:rsidRPr="00413831">
        <w:rPr>
          <w:rFonts w:ascii="Arial" w:hAnsi="Arial" w:cs="Arial"/>
          <w:b/>
          <w:bCs/>
          <w:sz w:val="32"/>
          <w:szCs w:val="32"/>
          <w:rtl/>
        </w:rPr>
        <w:t xml:space="preserve"> هذه المستودعات والمنافذ وكذا مختلف الأنشطة و</w:t>
      </w:r>
      <w:r w:rsidR="00960BFA" w:rsidRPr="00413831">
        <w:rPr>
          <w:rFonts w:ascii="Arial" w:hAnsi="Arial" w:cs="Arial"/>
          <w:b/>
          <w:bCs/>
          <w:sz w:val="32"/>
          <w:szCs w:val="32"/>
          <w:rtl/>
        </w:rPr>
        <w:t xml:space="preserve">التوسع </w:t>
      </w:r>
      <w:proofErr w:type="spellStart"/>
      <w:r w:rsidR="00960BFA" w:rsidRPr="00413831">
        <w:rPr>
          <w:rFonts w:ascii="Arial" w:hAnsi="Arial" w:cs="Arial"/>
          <w:b/>
          <w:bCs/>
          <w:sz w:val="32"/>
          <w:szCs w:val="32"/>
          <w:rtl/>
        </w:rPr>
        <w:t>ف</w:t>
      </w:r>
      <w:r w:rsidR="002954AA" w:rsidRPr="00413831">
        <w:rPr>
          <w:rFonts w:ascii="Arial" w:hAnsi="Arial" w:cs="Arial"/>
          <w:b/>
          <w:bCs/>
          <w:sz w:val="32"/>
          <w:szCs w:val="32"/>
          <w:rtl/>
        </w:rPr>
        <w:t>ى</w:t>
      </w:r>
      <w:proofErr w:type="spellEnd"/>
      <w:r w:rsidRPr="00413831">
        <w:rPr>
          <w:rFonts w:ascii="Arial" w:hAnsi="Arial" w:cs="Arial"/>
          <w:b/>
          <w:bCs/>
          <w:sz w:val="32"/>
          <w:szCs w:val="32"/>
          <w:rtl/>
        </w:rPr>
        <w:t xml:space="preserve"> نشاط تموين السفن وتصدير المنتجات البترولية المتخصصة وخاصة الزيوت</w:t>
      </w:r>
      <w:r w:rsidR="000A200F" w:rsidRPr="00413831">
        <w:rPr>
          <w:rFonts w:ascii="Arial" w:hAnsi="Arial" w:cs="Arial"/>
          <w:b/>
          <w:bCs/>
          <w:sz w:val="32"/>
          <w:szCs w:val="32"/>
          <w:rtl/>
        </w:rPr>
        <w:t xml:space="preserve"> والكيماويات</w:t>
      </w:r>
      <w:r w:rsidRPr="00413831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proofErr w:type="spellStart"/>
      <w:r w:rsidRPr="00413831">
        <w:rPr>
          <w:rFonts w:ascii="Arial" w:hAnsi="Arial" w:cs="Arial"/>
          <w:b/>
          <w:bCs/>
          <w:sz w:val="32"/>
          <w:szCs w:val="32"/>
          <w:rtl/>
        </w:rPr>
        <w:t>فى</w:t>
      </w:r>
      <w:proofErr w:type="spellEnd"/>
      <w:r w:rsidRPr="00413831">
        <w:rPr>
          <w:rFonts w:ascii="Arial" w:hAnsi="Arial" w:cs="Arial"/>
          <w:b/>
          <w:bCs/>
          <w:sz w:val="32"/>
          <w:szCs w:val="32"/>
          <w:rtl/>
        </w:rPr>
        <w:t xml:space="preserve"> ظل ما تحققه من </w:t>
      </w:r>
      <w:r w:rsidR="000A200F" w:rsidRPr="00413831">
        <w:rPr>
          <w:rFonts w:ascii="Arial" w:hAnsi="Arial" w:cs="Arial"/>
          <w:b/>
          <w:bCs/>
          <w:sz w:val="32"/>
          <w:szCs w:val="32"/>
          <w:rtl/>
        </w:rPr>
        <w:t>عائدات</w:t>
      </w:r>
      <w:r w:rsidRPr="00413831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proofErr w:type="spellStart"/>
      <w:r w:rsidRPr="00413831">
        <w:rPr>
          <w:rFonts w:ascii="Arial" w:hAnsi="Arial" w:cs="Arial"/>
          <w:b/>
          <w:bCs/>
          <w:sz w:val="32"/>
          <w:szCs w:val="32"/>
          <w:rtl/>
        </w:rPr>
        <w:t>دولارية</w:t>
      </w:r>
      <w:proofErr w:type="spellEnd"/>
      <w:r w:rsidRPr="00413831">
        <w:rPr>
          <w:rFonts w:ascii="Arial" w:hAnsi="Arial" w:cs="Arial"/>
          <w:b/>
          <w:bCs/>
          <w:sz w:val="32"/>
          <w:szCs w:val="32"/>
          <w:rtl/>
        </w:rPr>
        <w:t xml:space="preserve"> تدعم استثمارات </w:t>
      </w:r>
      <w:r w:rsidR="000A200F" w:rsidRPr="00413831">
        <w:rPr>
          <w:rFonts w:ascii="Arial" w:hAnsi="Arial" w:cs="Arial"/>
          <w:b/>
          <w:bCs/>
          <w:sz w:val="32"/>
          <w:szCs w:val="32"/>
          <w:rtl/>
        </w:rPr>
        <w:t xml:space="preserve">الشركة </w:t>
      </w:r>
      <w:proofErr w:type="spellStart"/>
      <w:r w:rsidR="000A200F" w:rsidRPr="00413831">
        <w:rPr>
          <w:rFonts w:ascii="Arial" w:hAnsi="Arial" w:cs="Arial"/>
          <w:b/>
          <w:bCs/>
          <w:sz w:val="32"/>
          <w:szCs w:val="32"/>
          <w:rtl/>
        </w:rPr>
        <w:t>واقتصادياتها</w:t>
      </w:r>
      <w:proofErr w:type="spellEnd"/>
      <w:r w:rsidRPr="00413831">
        <w:rPr>
          <w:rFonts w:ascii="Arial" w:hAnsi="Arial" w:cs="Arial"/>
          <w:b/>
          <w:bCs/>
          <w:sz w:val="32"/>
          <w:szCs w:val="32"/>
          <w:rtl/>
        </w:rPr>
        <w:t xml:space="preserve"> والاقتصاد </w:t>
      </w:r>
      <w:proofErr w:type="spellStart"/>
      <w:r w:rsidRPr="00413831">
        <w:rPr>
          <w:rFonts w:ascii="Arial" w:hAnsi="Arial" w:cs="Arial"/>
          <w:b/>
          <w:bCs/>
          <w:sz w:val="32"/>
          <w:szCs w:val="32"/>
          <w:rtl/>
        </w:rPr>
        <w:t>الوطنى</w:t>
      </w:r>
      <w:proofErr w:type="spellEnd"/>
      <w:r w:rsidR="002954AA" w:rsidRPr="00413831">
        <w:rPr>
          <w:rFonts w:ascii="Arial" w:hAnsi="Arial" w:cs="Arial"/>
          <w:b/>
          <w:bCs/>
          <w:sz w:val="32"/>
          <w:szCs w:val="32"/>
          <w:rtl/>
        </w:rPr>
        <w:t>.</w:t>
      </w:r>
    </w:p>
    <w:p w:rsidR="002954AA" w:rsidRPr="00413831" w:rsidRDefault="002954AA" w:rsidP="00A309B9">
      <w:pPr>
        <w:bidi/>
        <w:ind w:left="-540" w:right="-630"/>
        <w:jc w:val="both"/>
        <w:rPr>
          <w:rFonts w:ascii="Arial" w:hAnsi="Arial" w:cs="Arial"/>
          <w:b/>
          <w:bCs/>
          <w:sz w:val="32"/>
          <w:szCs w:val="32"/>
          <w:rtl/>
        </w:rPr>
      </w:pPr>
      <w:r w:rsidRPr="00413831">
        <w:rPr>
          <w:rFonts w:ascii="Arial" w:hAnsi="Arial" w:cs="Arial"/>
          <w:b/>
          <w:bCs/>
          <w:sz w:val="32"/>
          <w:szCs w:val="32"/>
          <w:rtl/>
        </w:rPr>
        <w:t>وأوضح الوزير خلال رئاسته اجتماع</w:t>
      </w:r>
      <w:r w:rsidR="00413831">
        <w:rPr>
          <w:rFonts w:ascii="Arial" w:hAnsi="Arial" w:cs="Arial" w:hint="cs"/>
          <w:b/>
          <w:bCs/>
          <w:sz w:val="32"/>
          <w:szCs w:val="32"/>
          <w:rtl/>
        </w:rPr>
        <w:t>ات</w:t>
      </w:r>
      <w:r w:rsidRPr="00413831">
        <w:rPr>
          <w:rFonts w:ascii="Arial" w:hAnsi="Arial" w:cs="Arial"/>
          <w:b/>
          <w:bCs/>
          <w:sz w:val="32"/>
          <w:szCs w:val="32"/>
          <w:rtl/>
        </w:rPr>
        <w:t xml:space="preserve"> الجمعيات العامة </w:t>
      </w:r>
      <w:proofErr w:type="spellStart"/>
      <w:r w:rsidRPr="00413831">
        <w:rPr>
          <w:rFonts w:ascii="Arial" w:hAnsi="Arial" w:cs="Arial"/>
          <w:b/>
          <w:bCs/>
          <w:sz w:val="32"/>
          <w:szCs w:val="32"/>
          <w:rtl/>
        </w:rPr>
        <w:t>لشركتى</w:t>
      </w:r>
      <w:proofErr w:type="spellEnd"/>
      <w:r w:rsidRPr="00413831">
        <w:rPr>
          <w:rFonts w:ascii="Arial" w:hAnsi="Arial" w:cs="Arial"/>
          <w:b/>
          <w:bCs/>
          <w:sz w:val="32"/>
          <w:szCs w:val="32"/>
          <w:rtl/>
        </w:rPr>
        <w:t xml:space="preserve"> التعاون ومصر للبترول عبر </w:t>
      </w:r>
      <w:proofErr w:type="spellStart"/>
      <w:r w:rsidRPr="00413831">
        <w:rPr>
          <w:rFonts w:ascii="Arial" w:hAnsi="Arial" w:cs="Arial"/>
          <w:b/>
          <w:bCs/>
          <w:sz w:val="32"/>
          <w:szCs w:val="32"/>
          <w:rtl/>
        </w:rPr>
        <w:t>الفيديوكونفرانس</w:t>
      </w:r>
      <w:proofErr w:type="spellEnd"/>
      <w:r w:rsidRPr="00413831">
        <w:rPr>
          <w:rFonts w:ascii="Arial" w:hAnsi="Arial" w:cs="Arial"/>
          <w:b/>
          <w:bCs/>
          <w:sz w:val="32"/>
          <w:szCs w:val="32"/>
          <w:rtl/>
        </w:rPr>
        <w:t xml:space="preserve"> ل</w:t>
      </w:r>
      <w:r w:rsidRPr="00413831">
        <w:rPr>
          <w:rFonts w:ascii="Arial" w:hAnsi="Arial" w:cs="Arial"/>
          <w:b/>
          <w:bCs/>
          <w:sz w:val="32"/>
          <w:szCs w:val="32"/>
          <w:rtl/>
          <w:lang w:bidi="ar-EG"/>
        </w:rPr>
        <w:t>ا</w:t>
      </w:r>
      <w:proofErr w:type="spellStart"/>
      <w:r w:rsidRPr="00413831">
        <w:rPr>
          <w:rFonts w:ascii="Arial" w:hAnsi="Arial" w:cs="Arial"/>
          <w:b/>
          <w:bCs/>
          <w:sz w:val="32"/>
          <w:szCs w:val="32"/>
          <w:rtl/>
        </w:rPr>
        <w:t>عتماد</w:t>
      </w:r>
      <w:proofErr w:type="spellEnd"/>
      <w:r w:rsidRPr="00413831">
        <w:rPr>
          <w:rFonts w:ascii="Arial" w:hAnsi="Arial" w:cs="Arial"/>
          <w:b/>
          <w:bCs/>
          <w:sz w:val="32"/>
          <w:szCs w:val="32"/>
          <w:rtl/>
        </w:rPr>
        <w:t xml:space="preserve"> نتائج أعمال العام </w:t>
      </w:r>
      <w:proofErr w:type="spellStart"/>
      <w:r w:rsidRPr="00413831">
        <w:rPr>
          <w:rFonts w:ascii="Arial" w:hAnsi="Arial" w:cs="Arial"/>
          <w:b/>
          <w:bCs/>
          <w:sz w:val="32"/>
          <w:szCs w:val="32"/>
          <w:rtl/>
        </w:rPr>
        <w:t>المالى</w:t>
      </w:r>
      <w:proofErr w:type="spellEnd"/>
      <w:r w:rsidRPr="00413831">
        <w:rPr>
          <w:rFonts w:ascii="Arial" w:hAnsi="Arial" w:cs="Arial"/>
          <w:b/>
          <w:bCs/>
          <w:sz w:val="32"/>
          <w:szCs w:val="32"/>
          <w:rtl/>
        </w:rPr>
        <w:t xml:space="preserve"> 2020/2021 أن إضافة نشاط تموين السيارات بالغاز </w:t>
      </w:r>
      <w:proofErr w:type="spellStart"/>
      <w:r w:rsidRPr="00413831">
        <w:rPr>
          <w:rFonts w:ascii="Arial" w:hAnsi="Arial" w:cs="Arial"/>
          <w:b/>
          <w:bCs/>
          <w:sz w:val="32"/>
          <w:szCs w:val="32"/>
          <w:rtl/>
        </w:rPr>
        <w:t>الطبيعى</w:t>
      </w:r>
      <w:proofErr w:type="spellEnd"/>
      <w:r w:rsidRPr="00413831">
        <w:rPr>
          <w:rFonts w:ascii="Arial" w:hAnsi="Arial" w:cs="Arial"/>
          <w:b/>
          <w:bCs/>
          <w:sz w:val="32"/>
          <w:szCs w:val="32"/>
          <w:rtl/>
        </w:rPr>
        <w:t xml:space="preserve"> كوقود إلى محطات التموين بالوقود في إطار المبادرة الرئاسية </w:t>
      </w:r>
      <w:r w:rsidR="00A309B9">
        <w:rPr>
          <w:rFonts w:ascii="Arial" w:hAnsi="Arial" w:cs="Arial" w:hint="cs"/>
          <w:b/>
          <w:bCs/>
          <w:sz w:val="32"/>
          <w:szCs w:val="32"/>
          <w:rtl/>
        </w:rPr>
        <w:t xml:space="preserve">للتوسع في استخدام </w:t>
      </w:r>
      <w:r w:rsidRPr="00413831">
        <w:rPr>
          <w:rFonts w:ascii="Arial" w:hAnsi="Arial" w:cs="Arial"/>
          <w:b/>
          <w:bCs/>
          <w:sz w:val="32"/>
          <w:szCs w:val="32"/>
          <w:rtl/>
        </w:rPr>
        <w:t xml:space="preserve">الغاز </w:t>
      </w:r>
      <w:proofErr w:type="spellStart"/>
      <w:r w:rsidRPr="00413831">
        <w:rPr>
          <w:rFonts w:ascii="Arial" w:hAnsi="Arial" w:cs="Arial"/>
          <w:b/>
          <w:bCs/>
          <w:sz w:val="32"/>
          <w:szCs w:val="32"/>
          <w:rtl/>
        </w:rPr>
        <w:t>الطبيعى</w:t>
      </w:r>
      <w:proofErr w:type="spellEnd"/>
      <w:r w:rsidRPr="00413831">
        <w:rPr>
          <w:rFonts w:ascii="Arial" w:hAnsi="Arial" w:cs="Arial"/>
          <w:b/>
          <w:bCs/>
          <w:sz w:val="32"/>
          <w:szCs w:val="32"/>
          <w:rtl/>
        </w:rPr>
        <w:t xml:space="preserve"> كوقود </w:t>
      </w:r>
      <w:r w:rsidR="00A309B9">
        <w:rPr>
          <w:rFonts w:ascii="Arial" w:hAnsi="Arial" w:cs="Arial" w:hint="cs"/>
          <w:b/>
          <w:bCs/>
          <w:sz w:val="32"/>
          <w:szCs w:val="32"/>
          <w:rtl/>
        </w:rPr>
        <w:t xml:space="preserve">، </w:t>
      </w:r>
      <w:r w:rsidRPr="00413831">
        <w:rPr>
          <w:rFonts w:ascii="Arial" w:hAnsi="Arial" w:cs="Arial"/>
          <w:b/>
          <w:bCs/>
          <w:sz w:val="32"/>
          <w:szCs w:val="32"/>
          <w:rtl/>
        </w:rPr>
        <w:t>يمثل زيادة في منافذ التموين بالغاز واستثماراً للمساحات المتاحة بالمحطات وزيادة في إيراد الشرك</w:t>
      </w:r>
      <w:r w:rsidR="00A309B9">
        <w:rPr>
          <w:rFonts w:ascii="Arial" w:hAnsi="Arial" w:cs="Arial" w:hint="cs"/>
          <w:b/>
          <w:bCs/>
          <w:sz w:val="32"/>
          <w:szCs w:val="32"/>
          <w:rtl/>
        </w:rPr>
        <w:t>تين</w:t>
      </w:r>
      <w:r w:rsidRPr="00413831">
        <w:rPr>
          <w:rFonts w:ascii="Arial" w:hAnsi="Arial" w:cs="Arial"/>
          <w:b/>
          <w:bCs/>
          <w:sz w:val="32"/>
          <w:szCs w:val="32"/>
          <w:rtl/>
        </w:rPr>
        <w:t xml:space="preserve"> ، كما أشار إلى أن إضافة نشاط شحن السيارات الكهربائية وتحويل المحطات لتقديم خدمات متكاملة خطوة جيدة نحو المستقبل وكذلك تدعيم اقتصاديات شركات التسويق. </w:t>
      </w:r>
    </w:p>
    <w:p w:rsidR="00D112BF" w:rsidRPr="00413831" w:rsidRDefault="00001861" w:rsidP="00413831">
      <w:pPr>
        <w:bidi/>
        <w:ind w:left="-540" w:right="-630"/>
        <w:jc w:val="both"/>
        <w:rPr>
          <w:rFonts w:ascii="Arial" w:hAnsi="Arial" w:cs="Arial"/>
          <w:b/>
          <w:bCs/>
          <w:sz w:val="32"/>
          <w:szCs w:val="32"/>
          <w:rtl/>
        </w:rPr>
      </w:pPr>
      <w:r w:rsidRPr="00413831">
        <w:rPr>
          <w:rFonts w:ascii="Arial" w:hAnsi="Arial" w:cs="Arial"/>
          <w:b/>
          <w:bCs/>
          <w:sz w:val="32"/>
          <w:szCs w:val="32"/>
          <w:rtl/>
        </w:rPr>
        <w:t xml:space="preserve">ووجه الوزير بالاستمرار </w:t>
      </w:r>
      <w:proofErr w:type="spellStart"/>
      <w:r w:rsidRPr="00413831">
        <w:rPr>
          <w:rFonts w:ascii="Arial" w:hAnsi="Arial" w:cs="Arial"/>
          <w:b/>
          <w:bCs/>
          <w:sz w:val="32"/>
          <w:szCs w:val="32"/>
          <w:rtl/>
        </w:rPr>
        <w:t>فى</w:t>
      </w:r>
      <w:proofErr w:type="spellEnd"/>
      <w:r w:rsidRPr="00413831">
        <w:rPr>
          <w:rFonts w:ascii="Arial" w:hAnsi="Arial" w:cs="Arial"/>
          <w:b/>
          <w:bCs/>
          <w:sz w:val="32"/>
          <w:szCs w:val="32"/>
          <w:rtl/>
        </w:rPr>
        <w:t xml:space="preserve"> تطوير منظومة السلامة</w:t>
      </w:r>
      <w:r w:rsidR="000A200F" w:rsidRPr="00413831">
        <w:rPr>
          <w:rFonts w:ascii="Arial" w:hAnsi="Arial" w:cs="Arial"/>
          <w:b/>
          <w:bCs/>
          <w:sz w:val="32"/>
          <w:szCs w:val="32"/>
          <w:rtl/>
        </w:rPr>
        <w:t xml:space="preserve"> والحفاظ على البيئة</w:t>
      </w:r>
      <w:r w:rsidRPr="00413831">
        <w:rPr>
          <w:rFonts w:ascii="Arial" w:hAnsi="Arial" w:cs="Arial"/>
          <w:b/>
          <w:bCs/>
          <w:sz w:val="32"/>
          <w:szCs w:val="32"/>
          <w:rtl/>
        </w:rPr>
        <w:t xml:space="preserve"> وفق </w:t>
      </w:r>
      <w:proofErr w:type="spellStart"/>
      <w:r w:rsidRPr="00413831">
        <w:rPr>
          <w:rFonts w:ascii="Arial" w:hAnsi="Arial" w:cs="Arial"/>
          <w:b/>
          <w:bCs/>
          <w:sz w:val="32"/>
          <w:szCs w:val="32"/>
          <w:rtl/>
        </w:rPr>
        <w:t>الأكواد</w:t>
      </w:r>
      <w:proofErr w:type="spellEnd"/>
      <w:r w:rsidRPr="00413831">
        <w:rPr>
          <w:rFonts w:ascii="Arial" w:hAnsi="Arial" w:cs="Arial"/>
          <w:b/>
          <w:bCs/>
          <w:sz w:val="32"/>
          <w:szCs w:val="32"/>
          <w:rtl/>
        </w:rPr>
        <w:t xml:space="preserve"> المصرية والعالمية </w:t>
      </w:r>
      <w:r w:rsidR="000A200F" w:rsidRPr="00413831">
        <w:rPr>
          <w:rFonts w:ascii="Arial" w:hAnsi="Arial" w:cs="Arial"/>
          <w:b/>
          <w:bCs/>
          <w:sz w:val="32"/>
          <w:szCs w:val="32"/>
          <w:rtl/>
        </w:rPr>
        <w:t>والاهتمام</w:t>
      </w:r>
      <w:r w:rsidRPr="00413831">
        <w:rPr>
          <w:rFonts w:ascii="Arial" w:hAnsi="Arial" w:cs="Arial"/>
          <w:b/>
          <w:bCs/>
          <w:sz w:val="32"/>
          <w:szCs w:val="32"/>
          <w:rtl/>
        </w:rPr>
        <w:t xml:space="preserve"> بالتحديث المستمر لهذه </w:t>
      </w:r>
      <w:proofErr w:type="gramStart"/>
      <w:r w:rsidRPr="00413831">
        <w:rPr>
          <w:rFonts w:ascii="Arial" w:hAnsi="Arial" w:cs="Arial"/>
          <w:b/>
          <w:bCs/>
          <w:sz w:val="32"/>
          <w:szCs w:val="32"/>
          <w:rtl/>
        </w:rPr>
        <w:t>المعايير ،</w:t>
      </w:r>
      <w:proofErr w:type="gramEnd"/>
      <w:r w:rsidRPr="00413831">
        <w:rPr>
          <w:rFonts w:ascii="Arial" w:hAnsi="Arial" w:cs="Arial"/>
          <w:b/>
          <w:bCs/>
          <w:sz w:val="32"/>
          <w:szCs w:val="32"/>
          <w:rtl/>
        </w:rPr>
        <w:t xml:space="preserve"> مشيراً إلى ما يوفره برنامج تحديث وتطوير قطاع البترول منذ بدايته عام 2016 من دعم لتطوير تلك المنظومة وما تحققه من نتائج تنعكس بقوة على تطوير الأداء الكلى لمنظومة العمل </w:t>
      </w:r>
      <w:proofErr w:type="spellStart"/>
      <w:r w:rsidRPr="00413831">
        <w:rPr>
          <w:rFonts w:ascii="Arial" w:hAnsi="Arial" w:cs="Arial"/>
          <w:b/>
          <w:bCs/>
          <w:sz w:val="32"/>
          <w:szCs w:val="32"/>
          <w:rtl/>
        </w:rPr>
        <w:t>البترولى</w:t>
      </w:r>
      <w:proofErr w:type="spellEnd"/>
      <w:r w:rsidRPr="00413831">
        <w:rPr>
          <w:rFonts w:ascii="Arial" w:hAnsi="Arial" w:cs="Arial"/>
          <w:b/>
          <w:bCs/>
          <w:sz w:val="32"/>
          <w:szCs w:val="32"/>
        </w:rPr>
        <w:t>.</w:t>
      </w:r>
    </w:p>
    <w:p w:rsidR="00960BFA" w:rsidRPr="00413831" w:rsidRDefault="00960BFA" w:rsidP="00413831">
      <w:pPr>
        <w:bidi/>
        <w:ind w:left="-540" w:right="-630"/>
        <w:jc w:val="both"/>
        <w:rPr>
          <w:rFonts w:ascii="Arial" w:hAnsi="Arial" w:cs="Arial"/>
          <w:b/>
          <w:bCs/>
          <w:sz w:val="32"/>
          <w:szCs w:val="32"/>
          <w:rtl/>
        </w:rPr>
      </w:pPr>
      <w:r w:rsidRPr="00413831">
        <w:rPr>
          <w:rFonts w:ascii="Arial" w:hAnsi="Arial" w:cs="Arial"/>
          <w:b/>
          <w:bCs/>
          <w:sz w:val="32"/>
          <w:szCs w:val="32"/>
          <w:rtl/>
        </w:rPr>
        <w:t xml:space="preserve">وخلال جمعية شركة التعاون للبترول أشاد </w:t>
      </w:r>
      <w:r w:rsidR="000A200F" w:rsidRPr="00413831">
        <w:rPr>
          <w:rFonts w:ascii="Arial" w:hAnsi="Arial" w:cs="Arial"/>
          <w:b/>
          <w:bCs/>
          <w:sz w:val="32"/>
          <w:szCs w:val="32"/>
          <w:rtl/>
        </w:rPr>
        <w:t>الملا</w:t>
      </w:r>
      <w:r w:rsidRPr="00413831">
        <w:rPr>
          <w:rFonts w:ascii="Arial" w:hAnsi="Arial" w:cs="Arial"/>
          <w:b/>
          <w:bCs/>
          <w:sz w:val="32"/>
          <w:szCs w:val="32"/>
          <w:rtl/>
        </w:rPr>
        <w:t xml:space="preserve"> بما </w:t>
      </w:r>
      <w:r w:rsidR="000A200F" w:rsidRPr="00413831">
        <w:rPr>
          <w:rFonts w:ascii="Arial" w:hAnsi="Arial" w:cs="Arial"/>
          <w:b/>
          <w:bCs/>
          <w:sz w:val="32"/>
          <w:szCs w:val="32"/>
          <w:rtl/>
        </w:rPr>
        <w:t>تحقق</w:t>
      </w:r>
      <w:r w:rsidRPr="00413831">
        <w:rPr>
          <w:rFonts w:ascii="Arial" w:hAnsi="Arial" w:cs="Arial"/>
          <w:b/>
          <w:bCs/>
          <w:sz w:val="32"/>
          <w:szCs w:val="32"/>
          <w:rtl/>
        </w:rPr>
        <w:t xml:space="preserve"> من نتائج أعمال متميزة </w:t>
      </w:r>
      <w:proofErr w:type="spellStart"/>
      <w:r w:rsidRPr="00413831">
        <w:rPr>
          <w:rFonts w:ascii="Arial" w:hAnsi="Arial" w:cs="Arial"/>
          <w:b/>
          <w:bCs/>
          <w:sz w:val="32"/>
          <w:szCs w:val="32"/>
          <w:rtl/>
        </w:rPr>
        <w:t>فى</w:t>
      </w:r>
      <w:proofErr w:type="spellEnd"/>
      <w:r w:rsidRPr="00413831">
        <w:rPr>
          <w:rFonts w:ascii="Arial" w:hAnsi="Arial" w:cs="Arial"/>
          <w:b/>
          <w:bCs/>
          <w:sz w:val="32"/>
          <w:szCs w:val="32"/>
          <w:rtl/>
        </w:rPr>
        <w:t xml:space="preserve"> تطوير المحطات ومنافذ البيع وفى نشاط تسويق مبيعات تموين السفن والزيوت وفتحها أسواق تصديرية </w:t>
      </w:r>
      <w:proofErr w:type="spellStart"/>
      <w:r w:rsidRPr="00413831">
        <w:rPr>
          <w:rFonts w:ascii="Arial" w:hAnsi="Arial" w:cs="Arial"/>
          <w:b/>
          <w:bCs/>
          <w:sz w:val="32"/>
          <w:szCs w:val="32"/>
          <w:rtl/>
        </w:rPr>
        <w:t>فى</w:t>
      </w:r>
      <w:proofErr w:type="spellEnd"/>
      <w:r w:rsidRPr="00413831">
        <w:rPr>
          <w:rFonts w:ascii="Arial" w:hAnsi="Arial" w:cs="Arial"/>
          <w:b/>
          <w:bCs/>
          <w:sz w:val="32"/>
          <w:szCs w:val="32"/>
          <w:rtl/>
        </w:rPr>
        <w:t xml:space="preserve"> 12 دولة أسيوية </w:t>
      </w:r>
      <w:proofErr w:type="gramStart"/>
      <w:r w:rsidRPr="00413831">
        <w:rPr>
          <w:rFonts w:ascii="Arial" w:hAnsi="Arial" w:cs="Arial"/>
          <w:b/>
          <w:bCs/>
          <w:sz w:val="32"/>
          <w:szCs w:val="32"/>
          <w:rtl/>
        </w:rPr>
        <w:t>وأفريقية ،</w:t>
      </w:r>
      <w:proofErr w:type="gramEnd"/>
      <w:r w:rsidRPr="00413831">
        <w:rPr>
          <w:rFonts w:ascii="Arial" w:hAnsi="Arial" w:cs="Arial"/>
          <w:b/>
          <w:bCs/>
          <w:sz w:val="32"/>
          <w:szCs w:val="32"/>
          <w:rtl/>
        </w:rPr>
        <w:t xml:space="preserve"> موجهاً بالاستمرار </w:t>
      </w:r>
      <w:proofErr w:type="spellStart"/>
      <w:r w:rsidRPr="00413831">
        <w:rPr>
          <w:rFonts w:ascii="Arial" w:hAnsi="Arial" w:cs="Arial"/>
          <w:b/>
          <w:bCs/>
          <w:sz w:val="32"/>
          <w:szCs w:val="32"/>
          <w:rtl/>
        </w:rPr>
        <w:t>فى</w:t>
      </w:r>
      <w:proofErr w:type="spellEnd"/>
      <w:r w:rsidRPr="00413831">
        <w:rPr>
          <w:rFonts w:ascii="Arial" w:hAnsi="Arial" w:cs="Arial"/>
          <w:b/>
          <w:bCs/>
          <w:sz w:val="32"/>
          <w:szCs w:val="32"/>
          <w:rtl/>
        </w:rPr>
        <w:t xml:space="preserve"> التوسع </w:t>
      </w:r>
      <w:proofErr w:type="spellStart"/>
      <w:r w:rsidRPr="00413831">
        <w:rPr>
          <w:rFonts w:ascii="Arial" w:hAnsi="Arial" w:cs="Arial"/>
          <w:b/>
          <w:bCs/>
          <w:sz w:val="32"/>
          <w:szCs w:val="32"/>
          <w:rtl/>
        </w:rPr>
        <w:t>فى</w:t>
      </w:r>
      <w:proofErr w:type="spellEnd"/>
      <w:r w:rsidRPr="00413831">
        <w:rPr>
          <w:rFonts w:ascii="Arial" w:hAnsi="Arial" w:cs="Arial"/>
          <w:b/>
          <w:bCs/>
          <w:sz w:val="32"/>
          <w:szCs w:val="32"/>
          <w:rtl/>
        </w:rPr>
        <w:t xml:space="preserve"> ذلك واستثمار تاريخ الشركة العريق </w:t>
      </w:r>
      <w:proofErr w:type="spellStart"/>
      <w:r w:rsidRPr="00413831">
        <w:rPr>
          <w:rFonts w:ascii="Arial" w:hAnsi="Arial" w:cs="Arial"/>
          <w:b/>
          <w:bCs/>
          <w:sz w:val="32"/>
          <w:szCs w:val="32"/>
          <w:rtl/>
        </w:rPr>
        <w:t>التى</w:t>
      </w:r>
      <w:proofErr w:type="spellEnd"/>
      <w:r w:rsidRPr="00413831">
        <w:rPr>
          <w:rFonts w:ascii="Arial" w:hAnsi="Arial" w:cs="Arial"/>
          <w:b/>
          <w:bCs/>
          <w:sz w:val="32"/>
          <w:szCs w:val="32"/>
          <w:rtl/>
        </w:rPr>
        <w:t xml:space="preserve"> أنشئت عام 1934 </w:t>
      </w:r>
      <w:proofErr w:type="spellStart"/>
      <w:r w:rsidRPr="00413831">
        <w:rPr>
          <w:rFonts w:ascii="Arial" w:hAnsi="Arial" w:cs="Arial"/>
          <w:b/>
          <w:bCs/>
          <w:sz w:val="32"/>
          <w:szCs w:val="32"/>
          <w:rtl/>
        </w:rPr>
        <w:t>فى</w:t>
      </w:r>
      <w:proofErr w:type="spellEnd"/>
      <w:r w:rsidRPr="00413831">
        <w:rPr>
          <w:rFonts w:ascii="Arial" w:hAnsi="Arial" w:cs="Arial"/>
          <w:b/>
          <w:bCs/>
          <w:sz w:val="32"/>
          <w:szCs w:val="32"/>
          <w:rtl/>
        </w:rPr>
        <w:t xml:space="preserve"> تحقيق خططها التوسعية وتحقيق أهدافها.</w:t>
      </w:r>
    </w:p>
    <w:p w:rsidR="002954AA" w:rsidRPr="00413831" w:rsidRDefault="002954AA" w:rsidP="00A309B9">
      <w:pPr>
        <w:bidi/>
        <w:spacing w:line="240" w:lineRule="auto"/>
        <w:ind w:left="-540" w:right="-630"/>
        <w:jc w:val="mediumKashida"/>
        <w:rPr>
          <w:rFonts w:ascii="Arial" w:hAnsi="Arial" w:cs="Arial"/>
          <w:b/>
          <w:bCs/>
          <w:sz w:val="32"/>
          <w:szCs w:val="32"/>
          <w:rtl/>
        </w:rPr>
      </w:pPr>
      <w:r w:rsidRPr="00413831">
        <w:rPr>
          <w:rFonts w:ascii="Arial" w:hAnsi="Arial" w:cs="Arial"/>
          <w:b/>
          <w:bCs/>
          <w:sz w:val="32"/>
          <w:szCs w:val="32"/>
          <w:rtl/>
        </w:rPr>
        <w:lastRenderedPageBreak/>
        <w:t xml:space="preserve">وعرض المهندس أيمن نجيب رئيس شركة التعاون للبترول أهم نتائج الأعمال خلال العام من خلال أنشطتها في تسويق المنتجات البترولية الرئيسية والزيوت وتموين السفن والمنتجات البتروكيماوية ، حيث أوضح أن </w:t>
      </w:r>
      <w:proofErr w:type="spellStart"/>
      <w:r w:rsidRPr="00413831">
        <w:rPr>
          <w:rFonts w:ascii="Arial" w:hAnsi="Arial" w:cs="Arial"/>
          <w:b/>
          <w:bCs/>
          <w:sz w:val="32"/>
          <w:szCs w:val="32"/>
          <w:rtl/>
        </w:rPr>
        <w:t>إجمالى</w:t>
      </w:r>
      <w:proofErr w:type="spellEnd"/>
      <w:r w:rsidRPr="00413831">
        <w:rPr>
          <w:rFonts w:ascii="Arial" w:hAnsi="Arial" w:cs="Arial"/>
          <w:b/>
          <w:bCs/>
          <w:sz w:val="32"/>
          <w:szCs w:val="32"/>
          <w:rtl/>
        </w:rPr>
        <w:t xml:space="preserve"> الكميات المباعة بلغ حوالى 6 مليون طن بقيمة بلغت 5ر47 مليار جنيه، وتضمنت المبيعات حوالى 9ر4 مليون طن من البنزين بأنواعه والسولار والمازوت من خلال محطات ومنافذ الشركة المنتشرة </w:t>
      </w:r>
      <w:proofErr w:type="spellStart"/>
      <w:r w:rsidRPr="00413831">
        <w:rPr>
          <w:rFonts w:ascii="Arial" w:hAnsi="Arial" w:cs="Arial"/>
          <w:b/>
          <w:bCs/>
          <w:sz w:val="32"/>
          <w:szCs w:val="32"/>
          <w:rtl/>
        </w:rPr>
        <w:t>فى</w:t>
      </w:r>
      <w:proofErr w:type="spellEnd"/>
      <w:r w:rsidRPr="00413831">
        <w:rPr>
          <w:rFonts w:ascii="Arial" w:hAnsi="Arial" w:cs="Arial"/>
          <w:b/>
          <w:bCs/>
          <w:sz w:val="32"/>
          <w:szCs w:val="32"/>
          <w:rtl/>
        </w:rPr>
        <w:t xml:space="preserve"> جميع انحاء مصر، مشيراً إلى أن حصة الشركة من </w:t>
      </w:r>
      <w:proofErr w:type="spellStart"/>
      <w:r w:rsidRPr="00413831">
        <w:rPr>
          <w:rFonts w:ascii="Arial" w:hAnsi="Arial" w:cs="Arial"/>
          <w:b/>
          <w:bCs/>
          <w:sz w:val="32"/>
          <w:szCs w:val="32"/>
          <w:rtl/>
        </w:rPr>
        <w:t>إجمالى</w:t>
      </w:r>
      <w:proofErr w:type="spellEnd"/>
      <w:r w:rsidRPr="00413831">
        <w:rPr>
          <w:rFonts w:ascii="Arial" w:hAnsi="Arial" w:cs="Arial"/>
          <w:b/>
          <w:bCs/>
          <w:sz w:val="32"/>
          <w:szCs w:val="32"/>
          <w:rtl/>
        </w:rPr>
        <w:t xml:space="preserve"> السوق العام للمنتجات الرئيسية بلغت 30%، فيما بلغت حصتها من الزيوت 21%، بالإضافة إلى مبيعاتها من المنتجات الكيماوية وفى مجال تموين السفن</w:t>
      </w:r>
      <w:r w:rsidR="00413831" w:rsidRPr="00413831">
        <w:rPr>
          <w:rFonts w:ascii="Arial" w:hAnsi="Arial" w:cs="Arial"/>
          <w:b/>
          <w:bCs/>
          <w:sz w:val="32"/>
          <w:szCs w:val="32"/>
          <w:rtl/>
        </w:rPr>
        <w:t>، وأن</w:t>
      </w:r>
      <w:r w:rsidR="00A309B9">
        <w:rPr>
          <w:rFonts w:ascii="Arial" w:hAnsi="Arial" w:cs="Arial" w:hint="cs"/>
          <w:b/>
          <w:bCs/>
          <w:sz w:val="32"/>
          <w:szCs w:val="32"/>
          <w:rtl/>
        </w:rPr>
        <w:t xml:space="preserve"> لديها</w:t>
      </w:r>
      <w:r w:rsidR="00413831" w:rsidRPr="00413831">
        <w:rPr>
          <w:rFonts w:ascii="Arial" w:hAnsi="Arial" w:cs="Arial"/>
          <w:b/>
          <w:bCs/>
          <w:sz w:val="32"/>
          <w:szCs w:val="32"/>
          <w:rtl/>
        </w:rPr>
        <w:t xml:space="preserve"> 1245 محطة تموين بالوقود </w:t>
      </w:r>
      <w:r w:rsidR="00A309B9">
        <w:rPr>
          <w:rFonts w:ascii="Arial" w:hAnsi="Arial" w:cs="Arial" w:hint="cs"/>
          <w:b/>
          <w:bCs/>
          <w:sz w:val="32"/>
          <w:szCs w:val="32"/>
          <w:rtl/>
        </w:rPr>
        <w:t>و</w:t>
      </w:r>
      <w:r w:rsidR="00413831" w:rsidRPr="00413831">
        <w:rPr>
          <w:rFonts w:ascii="Arial" w:hAnsi="Arial" w:cs="Arial"/>
          <w:b/>
          <w:bCs/>
          <w:sz w:val="32"/>
          <w:szCs w:val="32"/>
          <w:rtl/>
        </w:rPr>
        <w:t xml:space="preserve">تم إدخال نشاط </w:t>
      </w:r>
      <w:r w:rsidR="00A309B9">
        <w:rPr>
          <w:rFonts w:ascii="Arial" w:hAnsi="Arial" w:cs="Arial" w:hint="cs"/>
          <w:b/>
          <w:bCs/>
          <w:sz w:val="32"/>
          <w:szCs w:val="32"/>
          <w:rtl/>
        </w:rPr>
        <w:t>التوين ب</w:t>
      </w:r>
      <w:r w:rsidR="00413831" w:rsidRPr="00413831">
        <w:rPr>
          <w:rFonts w:ascii="Arial" w:hAnsi="Arial" w:cs="Arial"/>
          <w:b/>
          <w:bCs/>
          <w:sz w:val="32"/>
          <w:szCs w:val="32"/>
          <w:rtl/>
        </w:rPr>
        <w:t xml:space="preserve">الغاز </w:t>
      </w:r>
      <w:proofErr w:type="spellStart"/>
      <w:r w:rsidR="00413831" w:rsidRPr="00413831">
        <w:rPr>
          <w:rFonts w:ascii="Arial" w:hAnsi="Arial" w:cs="Arial"/>
          <w:b/>
          <w:bCs/>
          <w:sz w:val="32"/>
          <w:szCs w:val="32"/>
          <w:rtl/>
        </w:rPr>
        <w:t>الطبيعى</w:t>
      </w:r>
      <w:proofErr w:type="spellEnd"/>
      <w:r w:rsidR="00A309B9">
        <w:rPr>
          <w:rFonts w:ascii="Arial" w:hAnsi="Arial" w:cs="Arial" w:hint="cs"/>
          <w:b/>
          <w:bCs/>
          <w:sz w:val="32"/>
          <w:szCs w:val="32"/>
          <w:rtl/>
        </w:rPr>
        <w:t xml:space="preserve"> كوقود</w:t>
      </w:r>
      <w:r w:rsidR="00413831" w:rsidRPr="00413831">
        <w:rPr>
          <w:rFonts w:ascii="Arial" w:hAnsi="Arial" w:cs="Arial"/>
          <w:b/>
          <w:bCs/>
          <w:sz w:val="32"/>
          <w:szCs w:val="32"/>
          <w:rtl/>
        </w:rPr>
        <w:t xml:space="preserve"> في </w:t>
      </w:r>
      <w:r w:rsidR="00A309B9">
        <w:rPr>
          <w:rFonts w:ascii="Arial" w:hAnsi="Arial" w:cs="Arial" w:hint="cs"/>
          <w:b/>
          <w:bCs/>
          <w:sz w:val="32"/>
          <w:szCs w:val="32"/>
          <w:rtl/>
        </w:rPr>
        <w:t>95</w:t>
      </w:r>
      <w:r w:rsidR="00413831" w:rsidRPr="00413831">
        <w:rPr>
          <w:rFonts w:ascii="Arial" w:hAnsi="Arial" w:cs="Arial"/>
          <w:b/>
          <w:bCs/>
          <w:sz w:val="32"/>
          <w:szCs w:val="32"/>
          <w:rtl/>
        </w:rPr>
        <w:t xml:space="preserve"> محطة منها.</w:t>
      </w:r>
    </w:p>
    <w:p w:rsidR="00413831" w:rsidRPr="00413831" w:rsidRDefault="00413831" w:rsidP="002826CC">
      <w:pPr>
        <w:bidi/>
        <w:spacing w:line="240" w:lineRule="auto"/>
        <w:ind w:left="-540" w:right="-630"/>
        <w:jc w:val="both"/>
        <w:rPr>
          <w:rFonts w:ascii="Arial" w:hAnsi="Arial" w:cs="Arial"/>
          <w:b/>
          <w:bCs/>
          <w:sz w:val="32"/>
          <w:szCs w:val="32"/>
          <w:rtl/>
        </w:rPr>
      </w:pPr>
      <w:r w:rsidRPr="00413831">
        <w:rPr>
          <w:rFonts w:ascii="Arial" w:hAnsi="Arial" w:cs="Arial"/>
          <w:b/>
          <w:bCs/>
          <w:sz w:val="32"/>
          <w:szCs w:val="32"/>
          <w:rtl/>
        </w:rPr>
        <w:t xml:space="preserve">وخلال جمعية شركة مصر للبترول أشار </w:t>
      </w:r>
      <w:r w:rsidRPr="00413831">
        <w:rPr>
          <w:rFonts w:ascii="Arial" w:hAnsi="Arial" w:cs="Arial"/>
          <w:b/>
          <w:bCs/>
          <w:sz w:val="32"/>
          <w:szCs w:val="32"/>
          <w:rtl/>
          <w:lang w:bidi="ar-EG"/>
        </w:rPr>
        <w:t>المهندس محمد شعبان</w:t>
      </w:r>
      <w:r w:rsidRPr="00413831">
        <w:rPr>
          <w:rFonts w:ascii="Arial" w:hAnsi="Arial" w:cs="Arial"/>
          <w:b/>
          <w:bCs/>
          <w:sz w:val="32"/>
          <w:szCs w:val="32"/>
          <w:rtl/>
        </w:rPr>
        <w:t xml:space="preserve"> رئيس الشركة إلى أن </w:t>
      </w:r>
      <w:proofErr w:type="spellStart"/>
      <w:r w:rsidRPr="00413831">
        <w:rPr>
          <w:rFonts w:ascii="Arial" w:hAnsi="Arial" w:cs="Arial"/>
          <w:b/>
          <w:bCs/>
          <w:sz w:val="32"/>
          <w:szCs w:val="32"/>
          <w:rtl/>
        </w:rPr>
        <w:t>إجمالى</w:t>
      </w:r>
      <w:proofErr w:type="spellEnd"/>
      <w:r w:rsidRPr="00413831">
        <w:rPr>
          <w:rFonts w:ascii="Arial" w:hAnsi="Arial" w:cs="Arial"/>
          <w:b/>
          <w:bCs/>
          <w:sz w:val="32"/>
          <w:szCs w:val="32"/>
          <w:rtl/>
        </w:rPr>
        <w:t xml:space="preserve"> عدد محطات خدمة وتموين السيارات التابعة للشركة بلغ 1508 محطة في مختلف محافظات مصر متصدرة شركات التسويق من حيث عدد المحطات، لافتاً إلى الانتهاء من تطوير </w:t>
      </w:r>
      <w:r w:rsidR="002826CC">
        <w:rPr>
          <w:rFonts w:ascii="Arial" w:hAnsi="Arial" w:cs="Arial"/>
          <w:b/>
          <w:bCs/>
          <w:sz w:val="32"/>
          <w:szCs w:val="32"/>
        </w:rPr>
        <w:t>64</w:t>
      </w:r>
      <w:r w:rsidRPr="00413831">
        <w:rPr>
          <w:rFonts w:ascii="Arial" w:hAnsi="Arial" w:cs="Arial"/>
          <w:b/>
          <w:bCs/>
          <w:sz w:val="32"/>
          <w:szCs w:val="32"/>
          <w:rtl/>
        </w:rPr>
        <w:t xml:space="preserve"> محطة ومنفذاً خلال العام ، وأشار إلى نجاح الشركة في تحقيق إجمالي مبيعات بلغ 4ر6 مليون طن من المنتجات البترولية المختلفة ، كما نجحت في إضافة نشاط التموين بالغاز </w:t>
      </w:r>
      <w:proofErr w:type="spellStart"/>
      <w:r w:rsidRPr="00413831">
        <w:rPr>
          <w:rFonts w:ascii="Arial" w:hAnsi="Arial" w:cs="Arial"/>
          <w:b/>
          <w:bCs/>
          <w:sz w:val="32"/>
          <w:szCs w:val="32"/>
          <w:rtl/>
        </w:rPr>
        <w:t>الطبيعى</w:t>
      </w:r>
      <w:proofErr w:type="spellEnd"/>
      <w:r w:rsidRPr="00413831">
        <w:rPr>
          <w:rFonts w:ascii="Arial" w:hAnsi="Arial" w:cs="Arial"/>
          <w:b/>
          <w:bCs/>
          <w:sz w:val="32"/>
          <w:szCs w:val="32"/>
          <w:rtl/>
        </w:rPr>
        <w:t xml:space="preserve"> في 119 محطة وذلك إلى جانب ما حققته في مجال تموين الطائرات والسفن وما تقوم به الشركة من تطوير للمستودعات ومنظومات السلامة والصحة المهنية وترشيد الانفاق والتحول </w:t>
      </w:r>
      <w:proofErr w:type="spellStart"/>
      <w:r w:rsidRPr="00413831">
        <w:rPr>
          <w:rFonts w:ascii="Arial" w:hAnsi="Arial" w:cs="Arial"/>
          <w:b/>
          <w:bCs/>
          <w:sz w:val="32"/>
          <w:szCs w:val="32"/>
          <w:rtl/>
        </w:rPr>
        <w:t>الرقمى</w:t>
      </w:r>
      <w:proofErr w:type="spellEnd"/>
      <w:r w:rsidRPr="00413831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proofErr w:type="spellStart"/>
      <w:r w:rsidRPr="00413831">
        <w:rPr>
          <w:rFonts w:ascii="Arial" w:hAnsi="Arial" w:cs="Arial"/>
          <w:b/>
          <w:bCs/>
          <w:sz w:val="32"/>
          <w:szCs w:val="32"/>
          <w:rtl/>
        </w:rPr>
        <w:t>ف</w:t>
      </w:r>
      <w:r w:rsidR="00DC300B">
        <w:rPr>
          <w:rFonts w:ascii="Arial" w:hAnsi="Arial" w:cs="Arial" w:hint="cs"/>
          <w:b/>
          <w:bCs/>
          <w:sz w:val="32"/>
          <w:szCs w:val="32"/>
          <w:rtl/>
        </w:rPr>
        <w:t>ى</w:t>
      </w:r>
      <w:proofErr w:type="spellEnd"/>
      <w:r w:rsidRPr="00413831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="00A309B9">
        <w:rPr>
          <w:rFonts w:ascii="Arial" w:hAnsi="Arial" w:cs="Arial" w:hint="cs"/>
          <w:b/>
          <w:bCs/>
          <w:sz w:val="32"/>
          <w:szCs w:val="32"/>
          <w:rtl/>
          <w:lang w:bidi="ar-EG"/>
        </w:rPr>
        <w:t xml:space="preserve">مختلف </w:t>
      </w:r>
      <w:r w:rsidRPr="00413831">
        <w:rPr>
          <w:rFonts w:ascii="Arial" w:hAnsi="Arial" w:cs="Arial"/>
          <w:b/>
          <w:bCs/>
          <w:sz w:val="32"/>
          <w:szCs w:val="32"/>
          <w:rtl/>
        </w:rPr>
        <w:t>أنشطتها.</w:t>
      </w:r>
    </w:p>
    <w:bookmarkEnd w:id="0"/>
    <w:p w:rsidR="00413831" w:rsidRPr="001C13AC" w:rsidRDefault="00413831" w:rsidP="00413831">
      <w:pPr>
        <w:bidi/>
        <w:spacing w:line="240" w:lineRule="auto"/>
        <w:ind w:left="-540" w:right="-450"/>
        <w:jc w:val="mediumKashida"/>
        <w:rPr>
          <w:rFonts w:ascii="Arial" w:hAnsi="Arial" w:cs="Arial"/>
          <w:b/>
          <w:bCs/>
          <w:sz w:val="32"/>
          <w:szCs w:val="32"/>
          <w:rtl/>
        </w:rPr>
      </w:pPr>
    </w:p>
    <w:p w:rsidR="002954AA" w:rsidRPr="00001861" w:rsidRDefault="002954AA" w:rsidP="002954AA">
      <w:pPr>
        <w:bidi/>
        <w:jc w:val="both"/>
        <w:rPr>
          <w:b/>
          <w:bCs/>
          <w:sz w:val="28"/>
          <w:szCs w:val="28"/>
          <w:lang w:bidi="ar-EG"/>
        </w:rPr>
      </w:pPr>
    </w:p>
    <w:sectPr w:rsidR="002954AA" w:rsidRPr="0000186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41296D"/>
    <w:multiLevelType w:val="hybridMultilevel"/>
    <w:tmpl w:val="C056394A"/>
    <w:lvl w:ilvl="0" w:tplc="8D880D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729"/>
    <w:rsid w:val="00001861"/>
    <w:rsid w:val="000351B9"/>
    <w:rsid w:val="00082C08"/>
    <w:rsid w:val="000A200F"/>
    <w:rsid w:val="002826CC"/>
    <w:rsid w:val="002954AA"/>
    <w:rsid w:val="00413831"/>
    <w:rsid w:val="00530729"/>
    <w:rsid w:val="00596A18"/>
    <w:rsid w:val="00927694"/>
    <w:rsid w:val="00960BFA"/>
    <w:rsid w:val="00A309B9"/>
    <w:rsid w:val="00D112BF"/>
    <w:rsid w:val="00DC300B"/>
    <w:rsid w:val="00F2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B9EC1E2-1E3F-432B-ACA2-7BE53AD2C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0B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BF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138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Wageh Hassan</dc:creator>
  <cp:keywords/>
  <dc:description/>
  <cp:lastModifiedBy>Wageh Hassan</cp:lastModifiedBy>
  <cp:revision>13</cp:revision>
  <cp:lastPrinted>2021-09-21T10:06:00Z</cp:lastPrinted>
  <dcterms:created xsi:type="dcterms:W3CDTF">2021-09-21T08:59:00Z</dcterms:created>
  <dcterms:modified xsi:type="dcterms:W3CDTF">2021-09-21T10:39:00Z</dcterms:modified>
</cp:coreProperties>
</file>