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825" w:rsidRPr="00CA3BE2" w:rsidRDefault="004B7135" w:rsidP="00CA3BE2">
      <w:pPr>
        <w:jc w:val="center"/>
        <w:rPr>
          <w:b/>
          <w:bCs/>
          <w:sz w:val="28"/>
          <w:szCs w:val="30"/>
          <w:u w:val="single"/>
          <w:rtl/>
          <w:lang w:bidi="ar-EG"/>
        </w:rPr>
      </w:pPr>
      <w:r w:rsidRPr="00CA3BE2">
        <w:rPr>
          <w:rFonts w:hint="cs"/>
          <w:b/>
          <w:bCs/>
          <w:sz w:val="28"/>
          <w:szCs w:val="30"/>
          <w:u w:val="single"/>
          <w:rtl/>
          <w:lang w:bidi="ar-EG"/>
        </w:rPr>
        <w:t>بيان صحفى</w:t>
      </w:r>
    </w:p>
    <w:p w:rsidR="00CA3BE2" w:rsidRPr="00CA3BE2" w:rsidRDefault="00CA3BE2" w:rsidP="00CA3BE2">
      <w:pPr>
        <w:jc w:val="center"/>
        <w:rPr>
          <w:b/>
          <w:bCs/>
          <w:sz w:val="28"/>
          <w:szCs w:val="30"/>
          <w:u w:val="single"/>
          <w:rtl/>
          <w:lang w:bidi="ar-EG"/>
        </w:rPr>
      </w:pPr>
    </w:p>
    <w:p w:rsidR="00CA3BE2" w:rsidRPr="00CA3BE2" w:rsidRDefault="00CA3BE2" w:rsidP="00CA3BE2">
      <w:pPr>
        <w:jc w:val="center"/>
        <w:rPr>
          <w:b/>
          <w:bCs/>
          <w:sz w:val="28"/>
          <w:szCs w:val="30"/>
          <w:u w:val="single"/>
          <w:rtl/>
          <w:lang w:bidi="ar-EG"/>
        </w:rPr>
      </w:pPr>
      <w:r w:rsidRPr="00CA3BE2">
        <w:rPr>
          <w:rFonts w:hint="cs"/>
          <w:b/>
          <w:bCs/>
          <w:sz w:val="28"/>
          <w:szCs w:val="30"/>
          <w:u w:val="single"/>
          <w:rtl/>
          <w:lang w:bidi="ar-EG"/>
        </w:rPr>
        <w:t>وزير البترول يستقبل رئيس مؤسسة التمويل الأفريقية</w:t>
      </w:r>
    </w:p>
    <w:p w:rsidR="004B7135" w:rsidRPr="00CA3BE2" w:rsidRDefault="004B7135" w:rsidP="00CA3BE2">
      <w:pPr>
        <w:jc w:val="both"/>
        <w:rPr>
          <w:b/>
          <w:bCs/>
          <w:sz w:val="28"/>
          <w:szCs w:val="30"/>
          <w:rtl/>
          <w:lang w:bidi="ar-EG"/>
        </w:rPr>
      </w:pPr>
    </w:p>
    <w:p w:rsidR="00AB2E62" w:rsidRPr="00CA3BE2" w:rsidRDefault="004B7135" w:rsidP="00C91DE5">
      <w:pPr>
        <w:jc w:val="both"/>
        <w:rPr>
          <w:b/>
          <w:bCs/>
          <w:sz w:val="28"/>
          <w:szCs w:val="30"/>
          <w:rtl/>
          <w:lang w:bidi="ar-EG"/>
        </w:rPr>
      </w:pPr>
      <w:r w:rsidRPr="00CA3BE2">
        <w:rPr>
          <w:rFonts w:hint="cs"/>
          <w:b/>
          <w:bCs/>
          <w:sz w:val="28"/>
          <w:szCs w:val="30"/>
          <w:rtl/>
          <w:lang w:bidi="ar-EG"/>
        </w:rPr>
        <w:t>استقبل المهندس طارق الملا وزير البترول والثروة المعدنية السيد ساميلا زو</w:t>
      </w:r>
      <w:r w:rsidR="00C9057F" w:rsidRPr="00CA3BE2">
        <w:rPr>
          <w:rFonts w:hint="cs"/>
          <w:b/>
          <w:bCs/>
          <w:sz w:val="28"/>
          <w:szCs w:val="30"/>
          <w:rtl/>
          <w:lang w:bidi="ar-EG"/>
        </w:rPr>
        <w:t>بايرو رئيس مؤسسة التمويل الأفريق</w:t>
      </w:r>
      <w:r w:rsidR="00AB2E62" w:rsidRPr="00CA3BE2">
        <w:rPr>
          <w:rFonts w:hint="cs"/>
          <w:b/>
          <w:bCs/>
          <w:sz w:val="28"/>
          <w:szCs w:val="30"/>
          <w:rtl/>
          <w:lang w:bidi="ar-EG"/>
        </w:rPr>
        <w:t>ي</w:t>
      </w:r>
      <w:r w:rsidR="00C9057F" w:rsidRPr="00CA3BE2">
        <w:rPr>
          <w:rFonts w:hint="cs"/>
          <w:b/>
          <w:bCs/>
          <w:sz w:val="28"/>
          <w:szCs w:val="30"/>
          <w:rtl/>
          <w:lang w:bidi="ar-EG"/>
        </w:rPr>
        <w:t xml:space="preserve">ة والوفد المرافق </w:t>
      </w:r>
      <w:r w:rsidR="00AB2E62" w:rsidRPr="00CA3BE2">
        <w:rPr>
          <w:rFonts w:hint="cs"/>
          <w:b/>
          <w:bCs/>
          <w:sz w:val="28"/>
          <w:szCs w:val="30"/>
          <w:rtl/>
          <w:lang w:bidi="ar-EG"/>
        </w:rPr>
        <w:t xml:space="preserve">حيث </w:t>
      </w:r>
      <w:r w:rsidR="00C91DE5">
        <w:rPr>
          <w:rFonts w:hint="cs"/>
          <w:b/>
          <w:bCs/>
          <w:sz w:val="28"/>
          <w:szCs w:val="30"/>
          <w:rtl/>
          <w:lang w:bidi="ar-EG"/>
        </w:rPr>
        <w:t xml:space="preserve">تم </w:t>
      </w:r>
      <w:r w:rsidR="00AB2E62" w:rsidRPr="00CA3BE2">
        <w:rPr>
          <w:rFonts w:hint="cs"/>
          <w:b/>
          <w:bCs/>
          <w:sz w:val="28"/>
          <w:szCs w:val="30"/>
          <w:rtl/>
          <w:lang w:bidi="ar-EG"/>
        </w:rPr>
        <w:t xml:space="preserve">بحث </w:t>
      </w:r>
      <w:r w:rsidR="004338A9" w:rsidRPr="00CA3BE2">
        <w:rPr>
          <w:rFonts w:hint="cs"/>
          <w:b/>
          <w:bCs/>
          <w:sz w:val="28"/>
          <w:szCs w:val="30"/>
          <w:rtl/>
          <w:lang w:bidi="ar-EG"/>
        </w:rPr>
        <w:t xml:space="preserve">امكانيات </w:t>
      </w:r>
      <w:r w:rsidR="00AB2E62" w:rsidRPr="00CA3BE2">
        <w:rPr>
          <w:rFonts w:hint="cs"/>
          <w:b/>
          <w:bCs/>
          <w:sz w:val="28"/>
          <w:szCs w:val="30"/>
          <w:rtl/>
          <w:lang w:bidi="ar-EG"/>
        </w:rPr>
        <w:t xml:space="preserve">التعاون في تمويل مشروعات </w:t>
      </w:r>
      <w:r w:rsidR="008E6F20" w:rsidRPr="00CA3BE2">
        <w:rPr>
          <w:rFonts w:hint="cs"/>
          <w:b/>
          <w:bCs/>
          <w:sz w:val="28"/>
          <w:szCs w:val="30"/>
          <w:rtl/>
          <w:lang w:bidi="ar-EG"/>
        </w:rPr>
        <w:t>جد</w:t>
      </w:r>
      <w:r w:rsidR="006F1D40">
        <w:rPr>
          <w:rFonts w:hint="cs"/>
          <w:b/>
          <w:bCs/>
          <w:sz w:val="28"/>
          <w:szCs w:val="30"/>
          <w:rtl/>
          <w:lang w:bidi="ar-EG"/>
        </w:rPr>
        <w:t>يدة</w:t>
      </w:r>
      <w:r w:rsidR="008E6F20" w:rsidRPr="00CA3BE2">
        <w:rPr>
          <w:rFonts w:hint="cs"/>
          <w:b/>
          <w:bCs/>
          <w:sz w:val="28"/>
          <w:szCs w:val="30"/>
          <w:rtl/>
          <w:lang w:bidi="ar-EG"/>
        </w:rPr>
        <w:t xml:space="preserve"> للبترول والبتروكيماويات</w:t>
      </w:r>
      <w:r w:rsidR="00AB2E62" w:rsidRPr="00CA3BE2">
        <w:rPr>
          <w:rFonts w:hint="cs"/>
          <w:b/>
          <w:bCs/>
          <w:sz w:val="28"/>
          <w:szCs w:val="30"/>
          <w:rtl/>
          <w:lang w:bidi="ar-EG"/>
        </w:rPr>
        <w:t xml:space="preserve"> في ضوء برامج العمل الحالية لقطاع البترول التي تستهدف تنفيذ حزمة كبيرة من المشروعات لزياد</w:t>
      </w:r>
      <w:r w:rsidR="004E3BE5">
        <w:rPr>
          <w:rFonts w:hint="cs"/>
          <w:b/>
          <w:bCs/>
          <w:sz w:val="28"/>
          <w:szCs w:val="30"/>
          <w:rtl/>
          <w:lang w:bidi="ar-EG"/>
        </w:rPr>
        <w:t>ة الإنتاج وتعظيم القيمة المضافة</w:t>
      </w:r>
      <w:r w:rsidR="00AB2E62" w:rsidRPr="00CA3BE2">
        <w:rPr>
          <w:rFonts w:hint="cs"/>
          <w:b/>
          <w:bCs/>
          <w:sz w:val="28"/>
          <w:szCs w:val="30"/>
          <w:rtl/>
          <w:lang w:bidi="ar-EG"/>
        </w:rPr>
        <w:t>.</w:t>
      </w:r>
    </w:p>
    <w:p w:rsidR="00D3075D" w:rsidRPr="00CA3BE2" w:rsidRDefault="004338A9" w:rsidP="00C91DE5">
      <w:pPr>
        <w:jc w:val="both"/>
        <w:rPr>
          <w:b/>
          <w:bCs/>
          <w:sz w:val="28"/>
          <w:szCs w:val="30"/>
          <w:rtl/>
          <w:lang w:bidi="ar-EG"/>
        </w:rPr>
      </w:pPr>
      <w:r w:rsidRPr="00CA3BE2">
        <w:rPr>
          <w:rFonts w:hint="cs"/>
          <w:b/>
          <w:bCs/>
          <w:sz w:val="28"/>
          <w:szCs w:val="30"/>
          <w:rtl/>
          <w:lang w:bidi="ar-EG"/>
        </w:rPr>
        <w:t xml:space="preserve">وخلال اللقاء استعرض المهندس طارق الملا </w:t>
      </w:r>
      <w:r w:rsidR="00E8153F" w:rsidRPr="00CA3BE2">
        <w:rPr>
          <w:rFonts w:hint="cs"/>
          <w:b/>
          <w:bCs/>
          <w:sz w:val="28"/>
          <w:szCs w:val="30"/>
          <w:rtl/>
          <w:lang w:bidi="ar-EG"/>
        </w:rPr>
        <w:t xml:space="preserve">قصص النجاح التي تحققت مؤخرا في صناعة البترول </w:t>
      </w:r>
      <w:r w:rsidR="00313D95" w:rsidRPr="00CA3BE2">
        <w:rPr>
          <w:rFonts w:hint="cs"/>
          <w:b/>
          <w:bCs/>
          <w:sz w:val="28"/>
          <w:szCs w:val="30"/>
          <w:rtl/>
          <w:lang w:bidi="ar-EG"/>
        </w:rPr>
        <w:t xml:space="preserve">والمشروعات الجارية والمستهدفة في مجالات </w:t>
      </w:r>
      <w:r w:rsidR="008E6F20" w:rsidRPr="00CA3BE2">
        <w:rPr>
          <w:rFonts w:hint="cs"/>
          <w:b/>
          <w:bCs/>
          <w:sz w:val="28"/>
          <w:szCs w:val="30"/>
          <w:rtl/>
          <w:lang w:bidi="ar-EG"/>
        </w:rPr>
        <w:t>البنية الأساسية البترولية</w:t>
      </w:r>
      <w:r w:rsidR="00313D95" w:rsidRPr="00CA3BE2">
        <w:rPr>
          <w:rFonts w:hint="cs"/>
          <w:b/>
          <w:bCs/>
          <w:sz w:val="28"/>
          <w:szCs w:val="30"/>
          <w:rtl/>
          <w:lang w:bidi="ar-EG"/>
        </w:rPr>
        <w:t xml:space="preserve"> والبتروكيماويات والتعدين</w:t>
      </w:r>
      <w:r w:rsidR="006F1D40">
        <w:rPr>
          <w:rFonts w:hint="cs"/>
          <w:b/>
          <w:bCs/>
          <w:sz w:val="28"/>
          <w:szCs w:val="30"/>
          <w:rtl/>
          <w:lang w:bidi="ar-EG"/>
        </w:rPr>
        <w:t xml:space="preserve"> .</w:t>
      </w:r>
    </w:p>
    <w:p w:rsidR="00D3075D" w:rsidRPr="00CA3BE2" w:rsidRDefault="00D3075D" w:rsidP="00CA3BE2">
      <w:pPr>
        <w:jc w:val="both"/>
        <w:rPr>
          <w:b/>
          <w:bCs/>
          <w:sz w:val="28"/>
          <w:szCs w:val="30"/>
          <w:rtl/>
          <w:lang w:bidi="ar-EG"/>
        </w:rPr>
      </w:pPr>
      <w:r w:rsidRPr="00CA3BE2">
        <w:rPr>
          <w:rFonts w:hint="cs"/>
          <w:b/>
          <w:bCs/>
          <w:sz w:val="28"/>
          <w:szCs w:val="30"/>
          <w:rtl/>
          <w:lang w:bidi="ar-EG"/>
        </w:rPr>
        <w:t xml:space="preserve">واكد الملا </w:t>
      </w:r>
      <w:r w:rsidR="000D503E" w:rsidRPr="00CA3BE2">
        <w:rPr>
          <w:rFonts w:hint="cs"/>
          <w:b/>
          <w:bCs/>
          <w:sz w:val="28"/>
          <w:szCs w:val="30"/>
          <w:rtl/>
          <w:lang w:bidi="ar-EG"/>
        </w:rPr>
        <w:t xml:space="preserve">حرص </w:t>
      </w:r>
      <w:r w:rsidR="00B81AB5" w:rsidRPr="00CA3BE2">
        <w:rPr>
          <w:rFonts w:hint="cs"/>
          <w:b/>
          <w:bCs/>
          <w:sz w:val="28"/>
          <w:szCs w:val="30"/>
          <w:rtl/>
          <w:lang w:bidi="ar-EG"/>
        </w:rPr>
        <w:t xml:space="preserve">قطاع البترول </w:t>
      </w:r>
      <w:r w:rsidR="000D503E" w:rsidRPr="00CA3BE2">
        <w:rPr>
          <w:rFonts w:hint="cs"/>
          <w:b/>
          <w:bCs/>
          <w:sz w:val="28"/>
          <w:szCs w:val="30"/>
          <w:rtl/>
          <w:lang w:bidi="ar-EG"/>
        </w:rPr>
        <w:t xml:space="preserve">على </w:t>
      </w:r>
      <w:r w:rsidR="00C06FA2" w:rsidRPr="00CA3BE2">
        <w:rPr>
          <w:rFonts w:hint="cs"/>
          <w:b/>
          <w:bCs/>
          <w:sz w:val="28"/>
          <w:szCs w:val="30"/>
          <w:rtl/>
          <w:lang w:bidi="ar-EG"/>
        </w:rPr>
        <w:t>إقامة شراكة</w:t>
      </w:r>
      <w:r w:rsidR="000D503E" w:rsidRPr="00CA3BE2">
        <w:rPr>
          <w:rFonts w:hint="cs"/>
          <w:b/>
          <w:bCs/>
          <w:sz w:val="28"/>
          <w:szCs w:val="30"/>
          <w:rtl/>
          <w:lang w:bidi="ar-EG"/>
        </w:rPr>
        <w:t xml:space="preserve"> </w:t>
      </w:r>
      <w:r w:rsidR="00581D93" w:rsidRPr="00CA3BE2">
        <w:rPr>
          <w:rFonts w:hint="cs"/>
          <w:b/>
          <w:bCs/>
          <w:sz w:val="28"/>
          <w:szCs w:val="30"/>
          <w:rtl/>
          <w:lang w:bidi="ar-EG"/>
        </w:rPr>
        <w:t xml:space="preserve">ناجحة </w:t>
      </w:r>
      <w:r w:rsidR="000D503E" w:rsidRPr="00CA3BE2">
        <w:rPr>
          <w:rFonts w:hint="cs"/>
          <w:b/>
          <w:bCs/>
          <w:sz w:val="28"/>
          <w:szCs w:val="30"/>
          <w:rtl/>
          <w:lang w:bidi="ar-EG"/>
        </w:rPr>
        <w:t xml:space="preserve">مع </w:t>
      </w:r>
      <w:r w:rsidR="00FB36E9" w:rsidRPr="00CA3BE2">
        <w:rPr>
          <w:rFonts w:hint="cs"/>
          <w:b/>
          <w:bCs/>
          <w:sz w:val="28"/>
          <w:szCs w:val="30"/>
          <w:rtl/>
          <w:lang w:bidi="ar-EG"/>
        </w:rPr>
        <w:t xml:space="preserve">مؤسسة التمويل الافريقية </w:t>
      </w:r>
      <w:r w:rsidR="00581D93" w:rsidRPr="00CA3BE2">
        <w:rPr>
          <w:rFonts w:hint="cs"/>
          <w:b/>
          <w:bCs/>
          <w:sz w:val="28"/>
          <w:szCs w:val="30"/>
          <w:rtl/>
          <w:lang w:bidi="ar-EG"/>
        </w:rPr>
        <w:t>والعمل سوياً من اجل</w:t>
      </w:r>
      <w:r w:rsidR="00723212" w:rsidRPr="00CA3BE2">
        <w:rPr>
          <w:rFonts w:hint="cs"/>
          <w:b/>
          <w:bCs/>
          <w:sz w:val="28"/>
          <w:szCs w:val="30"/>
          <w:rtl/>
          <w:lang w:bidi="ar-EG"/>
        </w:rPr>
        <w:t xml:space="preserve"> التعاون البناء في المشروعات الجديدة التي ينفذها قطاع البترول والمساهمة في </w:t>
      </w:r>
      <w:r w:rsidR="00E8153F" w:rsidRPr="00CA3BE2">
        <w:rPr>
          <w:rFonts w:hint="cs"/>
          <w:b/>
          <w:bCs/>
          <w:sz w:val="28"/>
          <w:szCs w:val="30"/>
          <w:rtl/>
          <w:lang w:bidi="ar-EG"/>
        </w:rPr>
        <w:t xml:space="preserve">تحقيق أهدافه وخططه الاستثمارية </w:t>
      </w:r>
      <w:r w:rsidR="00BE06A1" w:rsidRPr="00CA3BE2">
        <w:rPr>
          <w:rFonts w:hint="cs"/>
          <w:b/>
          <w:bCs/>
          <w:sz w:val="28"/>
          <w:szCs w:val="30"/>
          <w:rtl/>
          <w:lang w:bidi="ar-EG"/>
        </w:rPr>
        <w:t xml:space="preserve">، </w:t>
      </w:r>
      <w:r w:rsidR="00581D93" w:rsidRPr="00CA3BE2">
        <w:rPr>
          <w:rFonts w:hint="cs"/>
          <w:b/>
          <w:bCs/>
          <w:sz w:val="28"/>
          <w:szCs w:val="30"/>
          <w:rtl/>
          <w:lang w:bidi="ar-EG"/>
        </w:rPr>
        <w:t xml:space="preserve">مضيفاً </w:t>
      </w:r>
      <w:r w:rsidR="00BE06A1" w:rsidRPr="00CA3BE2">
        <w:rPr>
          <w:rFonts w:hint="cs"/>
          <w:b/>
          <w:bCs/>
          <w:sz w:val="28"/>
          <w:szCs w:val="30"/>
          <w:rtl/>
          <w:lang w:bidi="ar-EG"/>
        </w:rPr>
        <w:t>انه تم الاتفاق على تنسيق الجهود المشتركة و</w:t>
      </w:r>
      <w:r w:rsidR="004E3BE5">
        <w:rPr>
          <w:rFonts w:hint="cs"/>
          <w:b/>
          <w:bCs/>
          <w:sz w:val="28"/>
          <w:szCs w:val="30"/>
          <w:rtl/>
          <w:lang w:bidi="ar-EG"/>
        </w:rPr>
        <w:t xml:space="preserve"> أنه وجه ب</w:t>
      </w:r>
      <w:r w:rsidR="00BE06A1" w:rsidRPr="00CA3BE2">
        <w:rPr>
          <w:rFonts w:hint="cs"/>
          <w:b/>
          <w:bCs/>
          <w:sz w:val="28"/>
          <w:szCs w:val="30"/>
          <w:rtl/>
          <w:lang w:bidi="ar-EG"/>
        </w:rPr>
        <w:t xml:space="preserve">ترتيب لقاءات لفريق </w:t>
      </w:r>
      <w:r w:rsidR="00820828" w:rsidRPr="00CA3BE2">
        <w:rPr>
          <w:rFonts w:hint="cs"/>
          <w:b/>
          <w:bCs/>
          <w:sz w:val="28"/>
          <w:szCs w:val="30"/>
          <w:rtl/>
          <w:lang w:bidi="ar-EG"/>
        </w:rPr>
        <w:t xml:space="preserve">عمل المؤسسة مع رئيسا الشركة القابضة للغازات الطبيعية وهيئة الثروة المعدنية للوقوف على الفرص الاستثمارية والمشروعات التي </w:t>
      </w:r>
      <w:r w:rsidR="00581D93" w:rsidRPr="00CA3BE2">
        <w:rPr>
          <w:rFonts w:hint="cs"/>
          <w:b/>
          <w:bCs/>
          <w:sz w:val="28"/>
          <w:szCs w:val="30"/>
          <w:rtl/>
          <w:lang w:bidi="ar-EG"/>
        </w:rPr>
        <w:t>يمكن المساهمة في تمويلها .</w:t>
      </w:r>
    </w:p>
    <w:p w:rsidR="00581D93" w:rsidRPr="00CA3BE2" w:rsidRDefault="00581D93" w:rsidP="00CA3BE2">
      <w:pPr>
        <w:jc w:val="both"/>
        <w:rPr>
          <w:b/>
          <w:bCs/>
          <w:sz w:val="28"/>
          <w:szCs w:val="30"/>
          <w:rtl/>
          <w:lang w:bidi="ar-EG"/>
        </w:rPr>
      </w:pPr>
      <w:r w:rsidRPr="00CA3BE2">
        <w:rPr>
          <w:rFonts w:hint="cs"/>
          <w:b/>
          <w:bCs/>
          <w:sz w:val="28"/>
          <w:szCs w:val="30"/>
          <w:rtl/>
          <w:lang w:bidi="ar-EG"/>
        </w:rPr>
        <w:t xml:space="preserve">ومن جانبه </w:t>
      </w:r>
      <w:r w:rsidR="000B0FC2" w:rsidRPr="00CA3BE2">
        <w:rPr>
          <w:rFonts w:hint="cs"/>
          <w:b/>
          <w:bCs/>
          <w:sz w:val="28"/>
          <w:szCs w:val="30"/>
          <w:rtl/>
          <w:lang w:bidi="ar-EG"/>
        </w:rPr>
        <w:t xml:space="preserve">اكد رئيس مؤسسة التمويل الافريقية </w:t>
      </w:r>
      <w:r w:rsidR="00951F38" w:rsidRPr="00CA3BE2">
        <w:rPr>
          <w:rFonts w:hint="cs"/>
          <w:b/>
          <w:bCs/>
          <w:sz w:val="28"/>
          <w:szCs w:val="30"/>
          <w:rtl/>
          <w:lang w:bidi="ar-EG"/>
        </w:rPr>
        <w:t xml:space="preserve">تطلعها </w:t>
      </w:r>
      <w:r w:rsidR="000B0FC2" w:rsidRPr="00CA3BE2">
        <w:rPr>
          <w:rFonts w:hint="cs"/>
          <w:b/>
          <w:bCs/>
          <w:sz w:val="28"/>
          <w:szCs w:val="30"/>
          <w:rtl/>
          <w:lang w:bidi="ar-EG"/>
        </w:rPr>
        <w:t xml:space="preserve"> </w:t>
      </w:r>
      <w:r w:rsidR="00951F38" w:rsidRPr="00CA3BE2">
        <w:rPr>
          <w:rFonts w:hint="cs"/>
          <w:b/>
          <w:bCs/>
          <w:sz w:val="28"/>
          <w:szCs w:val="30"/>
          <w:rtl/>
          <w:lang w:bidi="ar-EG"/>
        </w:rPr>
        <w:t>لإقامة تعاون وشراكة تنموية</w:t>
      </w:r>
      <w:r w:rsidR="000B0FC2" w:rsidRPr="00CA3BE2">
        <w:rPr>
          <w:rFonts w:hint="cs"/>
          <w:b/>
          <w:bCs/>
          <w:sz w:val="28"/>
          <w:szCs w:val="30"/>
          <w:rtl/>
          <w:lang w:bidi="ar-EG"/>
        </w:rPr>
        <w:t xml:space="preserve"> مع مصر </w:t>
      </w:r>
      <w:r w:rsidR="00951F38" w:rsidRPr="00CA3BE2">
        <w:rPr>
          <w:rFonts w:hint="cs"/>
          <w:b/>
          <w:bCs/>
          <w:sz w:val="28"/>
          <w:szCs w:val="30"/>
          <w:rtl/>
          <w:lang w:bidi="ar-EG"/>
        </w:rPr>
        <w:t>بما</w:t>
      </w:r>
      <w:r w:rsidR="000B0FC2" w:rsidRPr="00CA3BE2">
        <w:rPr>
          <w:rFonts w:hint="cs"/>
          <w:b/>
          <w:bCs/>
          <w:sz w:val="28"/>
          <w:szCs w:val="30"/>
          <w:rtl/>
          <w:lang w:bidi="ar-EG"/>
        </w:rPr>
        <w:t xml:space="preserve"> يفتح افاقاً جديدة لأعمال المؤسسة </w:t>
      </w:r>
      <w:r w:rsidR="0075048B" w:rsidRPr="00CA3BE2">
        <w:rPr>
          <w:rFonts w:hint="cs"/>
          <w:b/>
          <w:bCs/>
          <w:sz w:val="28"/>
          <w:szCs w:val="30"/>
          <w:rtl/>
          <w:lang w:bidi="ar-EG"/>
        </w:rPr>
        <w:t xml:space="preserve"> خاصة في قطاعات حيوية كالبترول والغاز والتعدين لافتاً الى ان مصر قدمت نموذجاً رائداً في تطوير</w:t>
      </w:r>
      <w:r w:rsidR="006F1D40">
        <w:rPr>
          <w:rFonts w:hint="cs"/>
          <w:b/>
          <w:bCs/>
          <w:sz w:val="28"/>
          <w:szCs w:val="30"/>
          <w:rtl/>
          <w:lang w:bidi="ar-EG"/>
        </w:rPr>
        <w:t xml:space="preserve"> صناعة البترول والغاز</w:t>
      </w:r>
      <w:r w:rsidR="00057F9F" w:rsidRPr="00CA3BE2">
        <w:rPr>
          <w:rFonts w:hint="cs"/>
          <w:b/>
          <w:bCs/>
          <w:sz w:val="28"/>
          <w:szCs w:val="30"/>
          <w:rtl/>
          <w:lang w:bidi="ar-EG"/>
        </w:rPr>
        <w:t>، مؤكدا اهتمام المؤسسة بالمشاركة في تمويل مشروعات قطاع البترول المصرى .</w:t>
      </w:r>
    </w:p>
    <w:p w:rsidR="004905BE" w:rsidRPr="00CA3BE2" w:rsidRDefault="00057F9F" w:rsidP="00CA3BE2">
      <w:pPr>
        <w:jc w:val="both"/>
        <w:rPr>
          <w:b/>
          <w:bCs/>
          <w:sz w:val="28"/>
          <w:szCs w:val="30"/>
          <w:rtl/>
          <w:lang w:bidi="ar-EG"/>
        </w:rPr>
      </w:pPr>
      <w:r w:rsidRPr="00CA3BE2">
        <w:rPr>
          <w:rFonts w:hint="cs"/>
          <w:b/>
          <w:bCs/>
          <w:sz w:val="28"/>
          <w:szCs w:val="30"/>
          <w:rtl/>
          <w:lang w:bidi="ar-EG"/>
        </w:rPr>
        <w:t>و</w:t>
      </w:r>
      <w:r w:rsidR="004905BE" w:rsidRPr="00CA3BE2">
        <w:rPr>
          <w:rFonts w:hint="cs"/>
          <w:b/>
          <w:bCs/>
          <w:sz w:val="28"/>
          <w:szCs w:val="30"/>
          <w:rtl/>
          <w:lang w:bidi="ar-EG"/>
        </w:rPr>
        <w:t xml:space="preserve">خلال استعراض المشروعات الجديدة التي تم تنفيذها </w:t>
      </w:r>
      <w:r w:rsidR="006F1D40">
        <w:rPr>
          <w:rFonts w:hint="cs"/>
          <w:b/>
          <w:bCs/>
          <w:sz w:val="28"/>
          <w:szCs w:val="30"/>
          <w:rtl/>
          <w:lang w:bidi="ar-EG"/>
        </w:rPr>
        <w:t xml:space="preserve">، </w:t>
      </w:r>
      <w:r w:rsidRPr="00CA3BE2">
        <w:rPr>
          <w:rFonts w:hint="cs"/>
          <w:b/>
          <w:bCs/>
          <w:sz w:val="28"/>
          <w:szCs w:val="30"/>
          <w:rtl/>
          <w:lang w:bidi="ar-EG"/>
        </w:rPr>
        <w:t>اثنى وفد مؤسسة التمويل الافريقية على مشروع سونكر لتداول وتخ</w:t>
      </w:r>
      <w:r w:rsidR="009D2B3A" w:rsidRPr="00CA3BE2">
        <w:rPr>
          <w:rFonts w:hint="cs"/>
          <w:b/>
          <w:bCs/>
          <w:sz w:val="28"/>
          <w:szCs w:val="30"/>
          <w:rtl/>
          <w:lang w:bidi="ar-EG"/>
        </w:rPr>
        <w:t>ز</w:t>
      </w:r>
      <w:r w:rsidRPr="00CA3BE2">
        <w:rPr>
          <w:rFonts w:hint="cs"/>
          <w:b/>
          <w:bCs/>
          <w:sz w:val="28"/>
          <w:szCs w:val="30"/>
          <w:rtl/>
          <w:lang w:bidi="ar-EG"/>
        </w:rPr>
        <w:t xml:space="preserve">ين المنتجات البترولية بمنطقة السخنة كنموذج ناجح للشراكة بين الدولة والقطاع الخاص </w:t>
      </w:r>
      <w:r w:rsidR="004905BE" w:rsidRPr="00CA3BE2">
        <w:rPr>
          <w:rFonts w:hint="cs"/>
          <w:b/>
          <w:bCs/>
          <w:sz w:val="28"/>
          <w:szCs w:val="30"/>
          <w:rtl/>
          <w:lang w:bidi="ar-EG"/>
        </w:rPr>
        <w:t>.</w:t>
      </w:r>
    </w:p>
    <w:p w:rsidR="004905BE" w:rsidRPr="00CA3BE2" w:rsidRDefault="004905BE" w:rsidP="001231B1">
      <w:pPr>
        <w:jc w:val="both"/>
        <w:rPr>
          <w:b/>
          <w:bCs/>
          <w:sz w:val="28"/>
          <w:szCs w:val="30"/>
          <w:lang w:bidi="ar-EG"/>
        </w:rPr>
      </w:pPr>
      <w:r w:rsidRPr="00CA3BE2">
        <w:rPr>
          <w:rFonts w:hint="cs"/>
          <w:b/>
          <w:bCs/>
          <w:sz w:val="28"/>
          <w:szCs w:val="30"/>
          <w:rtl/>
          <w:lang w:bidi="ar-EG"/>
        </w:rPr>
        <w:t xml:space="preserve">حضر اللقاء كل من الكيميائى سعد هلال رئيس الشركة المصرية القابضة للبتروكيماويات والأستاذ أسامة مبارز وكيل الوزارة لشئون المكتب الفني </w:t>
      </w:r>
      <w:r w:rsidR="009D2B3A" w:rsidRPr="00CA3BE2">
        <w:rPr>
          <w:rFonts w:hint="cs"/>
          <w:b/>
          <w:bCs/>
          <w:sz w:val="28"/>
          <w:szCs w:val="30"/>
          <w:rtl/>
          <w:lang w:bidi="ar-EG"/>
        </w:rPr>
        <w:t>والربان أسامة الشريف العضو المنتدب ل</w:t>
      </w:r>
      <w:bookmarkStart w:id="0" w:name="_GoBack"/>
      <w:bookmarkEnd w:id="0"/>
      <w:r w:rsidR="009D2B3A" w:rsidRPr="00CA3BE2">
        <w:rPr>
          <w:rFonts w:hint="cs"/>
          <w:b/>
          <w:bCs/>
          <w:sz w:val="28"/>
          <w:szCs w:val="30"/>
          <w:rtl/>
          <w:lang w:bidi="ar-EG"/>
        </w:rPr>
        <w:t>شركة سونكر والمهندس محمود نظيم مستشار</w:t>
      </w:r>
      <w:r w:rsidR="001231B1">
        <w:rPr>
          <w:rFonts w:hint="cs"/>
          <w:b/>
          <w:bCs/>
          <w:sz w:val="28"/>
          <w:szCs w:val="30"/>
          <w:rtl/>
          <w:lang w:bidi="ar-EG"/>
        </w:rPr>
        <w:t xml:space="preserve"> </w:t>
      </w:r>
      <w:r w:rsidR="00CA3BE2" w:rsidRPr="00CA3BE2">
        <w:rPr>
          <w:rFonts w:hint="cs"/>
          <w:b/>
          <w:bCs/>
          <w:sz w:val="28"/>
          <w:szCs w:val="30"/>
          <w:rtl/>
          <w:lang w:bidi="ar-EG"/>
        </w:rPr>
        <w:t xml:space="preserve">العضو المنتدب لشركة </w:t>
      </w:r>
      <w:r w:rsidR="004E3BE5">
        <w:rPr>
          <w:rFonts w:hint="cs"/>
          <w:b/>
          <w:bCs/>
          <w:sz w:val="28"/>
          <w:szCs w:val="30"/>
          <w:rtl/>
          <w:lang w:bidi="ar-EG"/>
        </w:rPr>
        <w:t>سونكر</w:t>
      </w:r>
      <w:r w:rsidR="00CA3BE2" w:rsidRPr="00CA3BE2">
        <w:rPr>
          <w:rFonts w:hint="cs"/>
          <w:b/>
          <w:bCs/>
          <w:sz w:val="28"/>
          <w:szCs w:val="30"/>
          <w:rtl/>
          <w:lang w:bidi="ar-EG"/>
        </w:rPr>
        <w:t>.</w:t>
      </w:r>
    </w:p>
    <w:sectPr w:rsidR="004905BE" w:rsidRPr="00CA3BE2" w:rsidSect="000009AA">
      <w:footerReference w:type="default" r:id="rId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B95" w:rsidRDefault="00324B95" w:rsidP="00C91DE5">
      <w:pPr>
        <w:spacing w:after="0" w:line="240" w:lineRule="auto"/>
      </w:pPr>
      <w:r>
        <w:separator/>
      </w:r>
    </w:p>
  </w:endnote>
  <w:endnote w:type="continuationSeparator" w:id="0">
    <w:p w:rsidR="00324B95" w:rsidRDefault="00324B95" w:rsidP="00C9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DE5" w:rsidRDefault="00C91DE5" w:rsidP="00C91DE5">
    <w:pPr>
      <w:pStyle w:val="Footer"/>
    </w:pPr>
    <w:r>
      <w:rPr>
        <w:rFonts w:hint="cs"/>
        <w:rtl/>
      </w:rPr>
      <w:t>28-7-2021</w:t>
    </w:r>
  </w:p>
  <w:p w:rsidR="00C91DE5" w:rsidRDefault="00C91D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B95" w:rsidRDefault="00324B95" w:rsidP="00C91DE5">
      <w:pPr>
        <w:spacing w:after="0" w:line="240" w:lineRule="auto"/>
      </w:pPr>
      <w:r>
        <w:separator/>
      </w:r>
    </w:p>
  </w:footnote>
  <w:footnote w:type="continuationSeparator" w:id="0">
    <w:p w:rsidR="00324B95" w:rsidRDefault="00324B95" w:rsidP="00C91D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465"/>
    <w:rsid w:val="000009AA"/>
    <w:rsid w:val="00057F9F"/>
    <w:rsid w:val="000B0FC2"/>
    <w:rsid w:val="000D503E"/>
    <w:rsid w:val="001231B1"/>
    <w:rsid w:val="002F70FD"/>
    <w:rsid w:val="00313D95"/>
    <w:rsid w:val="00324B95"/>
    <w:rsid w:val="004332E1"/>
    <w:rsid w:val="004338A9"/>
    <w:rsid w:val="004905BE"/>
    <w:rsid w:val="004B7135"/>
    <w:rsid w:val="004D369F"/>
    <w:rsid w:val="004E3BE5"/>
    <w:rsid w:val="00581D93"/>
    <w:rsid w:val="006F1D40"/>
    <w:rsid w:val="00723212"/>
    <w:rsid w:val="0075048B"/>
    <w:rsid w:val="00820828"/>
    <w:rsid w:val="008E6F20"/>
    <w:rsid w:val="00951F38"/>
    <w:rsid w:val="009D2B3A"/>
    <w:rsid w:val="00AB2E62"/>
    <w:rsid w:val="00B81AB5"/>
    <w:rsid w:val="00BC7825"/>
    <w:rsid w:val="00BE06A1"/>
    <w:rsid w:val="00C06FA2"/>
    <w:rsid w:val="00C9057F"/>
    <w:rsid w:val="00C91DE5"/>
    <w:rsid w:val="00CA3BE2"/>
    <w:rsid w:val="00D3075D"/>
    <w:rsid w:val="00DE6465"/>
    <w:rsid w:val="00E8153F"/>
    <w:rsid w:val="00FB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2D514"/>
  <w15:chartTrackingRefBased/>
  <w15:docId w15:val="{FEAE7060-441C-441C-A198-CFDBF59E6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3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BE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91DE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DE5"/>
  </w:style>
  <w:style w:type="paragraph" w:styleId="Footer">
    <w:name w:val="footer"/>
    <w:basedOn w:val="Normal"/>
    <w:link w:val="FooterChar"/>
    <w:uiPriority w:val="99"/>
    <w:unhideWhenUsed/>
    <w:rsid w:val="00C91DE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 Ezz eldin</dc:creator>
  <cp:keywords/>
  <dc:description/>
  <cp:lastModifiedBy>Suzan Adel</cp:lastModifiedBy>
  <cp:revision>5</cp:revision>
  <cp:lastPrinted>2021-07-27T11:24:00Z</cp:lastPrinted>
  <dcterms:created xsi:type="dcterms:W3CDTF">2021-07-27T10:29:00Z</dcterms:created>
  <dcterms:modified xsi:type="dcterms:W3CDTF">2021-07-27T13:05:00Z</dcterms:modified>
</cp:coreProperties>
</file>